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76F39BE" w:rsidR="00332032" w:rsidRPr="004F07D6" w:rsidRDefault="00332032" w:rsidP="0087566B">
      <w:pPr>
        <w:jc w:val="center"/>
      </w:pPr>
    </w:p>
    <w:p w14:paraId="61C86940" w14:textId="410705FD" w:rsidR="00332032" w:rsidRDefault="00471453" w:rsidP="0087566B">
      <w:pPr>
        <w:jc w:val="center"/>
        <w:rPr>
          <w:rFonts w:ascii="Georgia" w:hAnsi="Georgia" w:cs="Courier New"/>
          <w:b/>
          <w:bCs/>
          <w:sz w:val="22"/>
          <w:szCs w:val="22"/>
        </w:rP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CF37EDF">
                <wp:simplePos x="0" y="0"/>
                <wp:positionH relativeFrom="page">
                  <wp:posOffset>5753100</wp:posOffset>
                </wp:positionH>
                <wp:positionV relativeFrom="paragraph">
                  <wp:posOffset>25400</wp:posOffset>
                </wp:positionV>
                <wp:extent cx="13716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53pt;margin-top:2pt;width:108pt;height: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0F9BCA6" w:rsidR="002A0FB9" w:rsidRDefault="00C66310" w:rsidP="002A0FB9">
      <w:pPr>
        <w:jc w:val="center"/>
        <w:rPr>
          <w:rFonts w:ascii="Georgia" w:hAnsi="Georgia" w:cs="Courier New"/>
          <w:b/>
          <w:bCs/>
          <w:sz w:val="22"/>
          <w:szCs w:val="22"/>
        </w:rPr>
      </w:pPr>
      <w:r>
        <w:rPr>
          <w:rFonts w:ascii="Georgia" w:hAnsi="Georgia" w:cs="Courier New"/>
          <w:b/>
          <w:bCs/>
          <w:sz w:val="22"/>
          <w:szCs w:val="22"/>
        </w:rPr>
        <w:t>March</w:t>
      </w:r>
      <w:r w:rsidR="00C41B74">
        <w:rPr>
          <w:rFonts w:ascii="Georgia" w:hAnsi="Georgia" w:cs="Courier New"/>
          <w:b/>
          <w:bCs/>
          <w:sz w:val="22"/>
          <w:szCs w:val="22"/>
        </w:rPr>
        <w:t xml:space="preserve"> 1</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26128248"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CD7539">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9B954A3"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(phone)</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w:t>
      </w:r>
      <w:r>
        <w:rPr>
          <w:rFonts w:ascii="Georgia" w:hAnsi="Georgia"/>
          <w:sz w:val="24"/>
          <w:szCs w:val="24"/>
        </w:rPr>
        <w:t xml:space="preserve"> </w:t>
      </w:r>
      <w:r w:rsidR="002150F0" w:rsidRPr="002150F0">
        <w:rPr>
          <w:rFonts w:ascii="Georgia" w:hAnsi="Georgia"/>
          <w:sz w:val="24"/>
          <w:szCs w:val="24"/>
        </w:rPr>
        <w:t>Larry Sorapuru, St. John the Baptist Parish</w:t>
      </w:r>
      <w:r w:rsidR="005B3E18">
        <w:rPr>
          <w:rFonts w:ascii="Georgia" w:hAnsi="Georgia"/>
          <w:sz w:val="24"/>
          <w:szCs w:val="24"/>
        </w:rPr>
        <w:t xml:space="preserve"> (phone)</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925F45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36FB7D7E" w14:textId="77777777" w:rsidR="00EA7B2D" w:rsidRPr="00EA7B2D" w:rsidRDefault="00EA7B2D" w:rsidP="00EA7B2D">
      <w:pPr>
        <w:spacing w:after="100" w:afterAutospacing="1" w:line="480" w:lineRule="auto"/>
        <w:contextualSpacing/>
        <w:rPr>
          <w:rFonts w:ascii="Georgia" w:hAnsi="Georgia"/>
          <w:sz w:val="24"/>
          <w:szCs w:val="24"/>
        </w:rPr>
      </w:pPr>
      <w:r>
        <w:rPr>
          <w:rFonts w:ascii="Georgia" w:hAnsi="Georgia"/>
          <w:sz w:val="24"/>
          <w:szCs w:val="24"/>
        </w:rPr>
        <w:tab/>
      </w:r>
      <w:r w:rsidRPr="00EA7B2D">
        <w:rPr>
          <w:rFonts w:ascii="Georgia" w:hAnsi="Georgia"/>
          <w:sz w:val="24"/>
          <w:szCs w:val="24"/>
        </w:rPr>
        <w:t xml:space="preserve">Commissioner Arthur J. Bosworth, IV made the motion to </w:t>
      </w:r>
      <w:r>
        <w:rPr>
          <w:rFonts w:ascii="Georgia" w:hAnsi="Georgia"/>
          <w:sz w:val="24"/>
          <w:szCs w:val="24"/>
        </w:rPr>
        <w:t>adjust</w:t>
      </w:r>
      <w:r w:rsidRPr="00EA7B2D">
        <w:rPr>
          <w:rFonts w:ascii="Georgia" w:hAnsi="Georgia"/>
          <w:sz w:val="24"/>
          <w:szCs w:val="24"/>
        </w:rPr>
        <w:t xml:space="preserve"> the agenda</w:t>
      </w:r>
      <w:r>
        <w:rPr>
          <w:rFonts w:ascii="Georgia" w:hAnsi="Georgia"/>
          <w:sz w:val="24"/>
          <w:szCs w:val="24"/>
        </w:rPr>
        <w:t xml:space="preserve"> by adding an item to change the month of April meetings</w:t>
      </w:r>
      <w:r w:rsidRPr="00EA7B2D">
        <w:rPr>
          <w:rFonts w:ascii="Georgia" w:hAnsi="Georgia"/>
          <w:sz w:val="24"/>
          <w:szCs w:val="24"/>
        </w:rPr>
        <w:t xml:space="preserve">.  The motion was seconded by Vice-President Jeffery Henry.   President Matherne called for a </w:t>
      </w:r>
      <w:r>
        <w:rPr>
          <w:rFonts w:ascii="Georgia" w:hAnsi="Georgia"/>
          <w:sz w:val="24"/>
          <w:szCs w:val="24"/>
        </w:rPr>
        <w:t xml:space="preserve">roll call </w:t>
      </w:r>
      <w:r w:rsidRPr="00EA7B2D">
        <w:rPr>
          <w:rFonts w:ascii="Georgia" w:hAnsi="Georgia"/>
          <w:sz w:val="24"/>
          <w:szCs w:val="24"/>
        </w:rPr>
        <w:t>vote.  Roll call vote thereon as follows:</w:t>
      </w:r>
    </w:p>
    <w:p w14:paraId="690A1D1E" w14:textId="77777777" w:rsidR="00EA7B2D" w:rsidRPr="00EA7B2D" w:rsidRDefault="00EA7B2D" w:rsidP="00EA7B2D">
      <w:pPr>
        <w:spacing w:after="100" w:afterAutospacing="1" w:line="480" w:lineRule="auto"/>
        <w:contextualSpacing/>
        <w:rPr>
          <w:rFonts w:ascii="Georgia" w:hAnsi="Georgia"/>
          <w:sz w:val="24"/>
          <w:szCs w:val="24"/>
        </w:rPr>
      </w:pPr>
      <w:r w:rsidRPr="00EA7B2D">
        <w:rPr>
          <w:rFonts w:ascii="Georgia" w:hAnsi="Georgia"/>
          <w:sz w:val="24"/>
          <w:szCs w:val="24"/>
        </w:rPr>
        <w:t>YEAS:</w:t>
      </w:r>
      <w:r w:rsidRPr="00EA7B2D">
        <w:rPr>
          <w:rFonts w:ascii="Georgia" w:hAnsi="Georgia"/>
          <w:sz w:val="24"/>
          <w:szCs w:val="24"/>
        </w:rPr>
        <w:tab/>
      </w:r>
    </w:p>
    <w:p w14:paraId="440BF9A4"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Michael McKinney, Sr.</w:t>
      </w:r>
      <w:r w:rsidRPr="00EA7B2D">
        <w:rPr>
          <w:rFonts w:ascii="Georgia" w:hAnsi="Georgia"/>
          <w:sz w:val="24"/>
          <w:szCs w:val="24"/>
        </w:rPr>
        <w:tab/>
      </w:r>
    </w:p>
    <w:p w14:paraId="1A74D814"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Arthur Bosworth IV</w:t>
      </w:r>
    </w:p>
    <w:p w14:paraId="0F924665" w14:textId="1DB8E1B0"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 xml:space="preserve">Larry Sorapuru </w:t>
      </w:r>
    </w:p>
    <w:p w14:paraId="79A33CF9"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Russell Loupe</w:t>
      </w:r>
    </w:p>
    <w:p w14:paraId="066703B6"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Gary Watson</w:t>
      </w:r>
    </w:p>
    <w:p w14:paraId="39061C48"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Jeffery Henry</w:t>
      </w:r>
    </w:p>
    <w:p w14:paraId="3A77D4B7"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Craig Carter</w:t>
      </w:r>
    </w:p>
    <w:p w14:paraId="2228532A"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James P. Jasmin</w:t>
      </w:r>
    </w:p>
    <w:p w14:paraId="000B2E34"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Marlin Rogers</w:t>
      </w:r>
    </w:p>
    <w:p w14:paraId="47F8405B" w14:textId="77777777" w:rsidR="00EA7B2D" w:rsidRPr="00EA7B2D" w:rsidRDefault="00EA7B2D" w:rsidP="00EA7B2D">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lastRenderedPageBreak/>
        <w:t>Kevin Hebert</w:t>
      </w:r>
    </w:p>
    <w:p w14:paraId="7EEE1C66" w14:textId="77777777" w:rsidR="00EA7B2D" w:rsidRDefault="00EA7B2D" w:rsidP="00414EA4">
      <w:pPr>
        <w:numPr>
          <w:ilvl w:val="0"/>
          <w:numId w:val="47"/>
        </w:numPr>
        <w:spacing w:after="100" w:afterAutospacing="1" w:line="480" w:lineRule="auto"/>
        <w:contextualSpacing/>
        <w:rPr>
          <w:rFonts w:ascii="Georgia" w:hAnsi="Georgia"/>
          <w:sz w:val="24"/>
          <w:szCs w:val="24"/>
        </w:rPr>
      </w:pPr>
      <w:r w:rsidRPr="00EA7B2D">
        <w:rPr>
          <w:rFonts w:ascii="Georgia" w:hAnsi="Georgia"/>
          <w:sz w:val="24"/>
          <w:szCs w:val="24"/>
        </w:rPr>
        <w:t xml:space="preserve">Eric Matherne </w:t>
      </w:r>
    </w:p>
    <w:p w14:paraId="6A834CD2" w14:textId="67E95EFE" w:rsidR="00EA7B2D" w:rsidRPr="00EA7B2D" w:rsidRDefault="00EA7B2D" w:rsidP="00EA7B2D">
      <w:pPr>
        <w:spacing w:after="100" w:afterAutospacing="1" w:line="480" w:lineRule="auto"/>
        <w:contextualSpacing/>
        <w:rPr>
          <w:rFonts w:ascii="Georgia" w:hAnsi="Georgia"/>
          <w:sz w:val="24"/>
          <w:szCs w:val="24"/>
        </w:rPr>
      </w:pPr>
      <w:r w:rsidRPr="00EA7B2D">
        <w:rPr>
          <w:rFonts w:ascii="Georgia" w:hAnsi="Georgia"/>
          <w:sz w:val="24"/>
          <w:szCs w:val="24"/>
        </w:rPr>
        <w:t>NAYS: None</w:t>
      </w:r>
    </w:p>
    <w:p w14:paraId="4A26FA57" w14:textId="77777777" w:rsidR="00EA7B2D" w:rsidRPr="00EA7B2D" w:rsidRDefault="00EA7B2D" w:rsidP="00EA7B2D">
      <w:pPr>
        <w:spacing w:after="100" w:afterAutospacing="1" w:line="480" w:lineRule="auto"/>
        <w:contextualSpacing/>
        <w:rPr>
          <w:rFonts w:ascii="Georgia" w:hAnsi="Georgia"/>
          <w:sz w:val="24"/>
          <w:szCs w:val="24"/>
        </w:rPr>
      </w:pPr>
      <w:r w:rsidRPr="00EA7B2D">
        <w:rPr>
          <w:rFonts w:ascii="Georgia" w:hAnsi="Georgia"/>
          <w:sz w:val="24"/>
          <w:szCs w:val="24"/>
        </w:rPr>
        <w:t>ABSENT: None</w:t>
      </w:r>
    </w:p>
    <w:p w14:paraId="545EC494" w14:textId="77777777" w:rsidR="00EA7B2D" w:rsidRPr="00EA7B2D" w:rsidRDefault="00EA7B2D" w:rsidP="00EA7B2D">
      <w:pPr>
        <w:spacing w:after="100" w:afterAutospacing="1" w:line="480" w:lineRule="auto"/>
        <w:contextualSpacing/>
        <w:rPr>
          <w:rFonts w:ascii="Georgia" w:hAnsi="Georgia"/>
          <w:sz w:val="24"/>
          <w:szCs w:val="24"/>
        </w:rPr>
      </w:pPr>
      <w:r w:rsidRPr="00EA7B2D">
        <w:rPr>
          <w:rFonts w:ascii="Georgia" w:hAnsi="Georgia"/>
          <w:sz w:val="24"/>
          <w:szCs w:val="24"/>
        </w:rPr>
        <w:t>ABSTAINED: None</w:t>
      </w:r>
    </w:p>
    <w:p w14:paraId="52A84DF6" w14:textId="6EE1EDD1" w:rsidR="00EA7B2D" w:rsidRPr="00EA7B2D" w:rsidRDefault="00EA7B2D" w:rsidP="00EA7B2D">
      <w:pPr>
        <w:spacing w:after="100" w:afterAutospacing="1" w:line="480" w:lineRule="auto"/>
        <w:contextualSpacing/>
        <w:rPr>
          <w:rFonts w:ascii="Georgia" w:hAnsi="Georgia"/>
          <w:sz w:val="24"/>
          <w:szCs w:val="24"/>
        </w:rPr>
      </w:pPr>
      <w:r w:rsidRPr="00EA7B2D">
        <w:rPr>
          <w:rFonts w:ascii="Georgia" w:hAnsi="Georgia"/>
          <w:sz w:val="24"/>
          <w:szCs w:val="24"/>
        </w:rPr>
        <w:t xml:space="preserve">By a roll call vote of </w:t>
      </w:r>
      <w:r>
        <w:rPr>
          <w:rFonts w:ascii="Georgia" w:hAnsi="Georgia"/>
          <w:sz w:val="24"/>
          <w:szCs w:val="24"/>
        </w:rPr>
        <w:t>11</w:t>
      </w:r>
      <w:r w:rsidRPr="00EA7B2D">
        <w:rPr>
          <w:rFonts w:ascii="Georgia" w:hAnsi="Georgia"/>
          <w:sz w:val="24"/>
          <w:szCs w:val="24"/>
        </w:rPr>
        <w:t xml:space="preserve"> yeas, 0 nay, 0 absent and 0 abstained.  The motion passed.  </w:t>
      </w:r>
    </w:p>
    <w:p w14:paraId="22EB8D53" w14:textId="1DC3BB4C" w:rsidR="00AE2A89" w:rsidRPr="00AE2A89" w:rsidRDefault="006143A0"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CF25E6" w:rsidRPr="00CF25E6">
        <w:rPr>
          <w:rFonts w:ascii="Georgia" w:hAnsi="Georgia"/>
          <w:sz w:val="24"/>
          <w:szCs w:val="24"/>
        </w:rPr>
        <w:t xml:space="preserve">Commissioner Arthur J. Bosworth, IV </w:t>
      </w:r>
      <w:r w:rsidR="0087416A" w:rsidRPr="0087416A">
        <w:rPr>
          <w:rFonts w:ascii="Georgia" w:hAnsi="Georgia"/>
          <w:sz w:val="24"/>
          <w:szCs w:val="24"/>
        </w:rPr>
        <w:t>made the motion to adopt the agenda.  The motion was seconded by</w:t>
      </w:r>
      <w:r w:rsidR="00CF25E6">
        <w:rPr>
          <w:rFonts w:ascii="Georgia" w:hAnsi="Georgia"/>
          <w:sz w:val="24"/>
          <w:szCs w:val="24"/>
        </w:rPr>
        <w:t xml:space="preserve"> Vice-President Jeffery Henry</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 xml:space="preserve">President </w:t>
      </w:r>
      <w:r w:rsidR="005916B1">
        <w:rPr>
          <w:rFonts w:ascii="Georgia" w:hAnsi="Georgia"/>
          <w:sz w:val="24"/>
          <w:szCs w:val="24"/>
        </w:rPr>
        <w:t>Matherne</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5916B1">
        <w:rPr>
          <w:rFonts w:ascii="Georgia" w:hAnsi="Georgia"/>
          <w:sz w:val="24"/>
          <w:szCs w:val="24"/>
        </w:rPr>
        <w:t xml:space="preserve"> by unanimous vote</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6298FACC" w:rsidR="00334644" w:rsidRDefault="00887941" w:rsidP="00334644">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CF25E6" w:rsidRPr="00CF25E6">
        <w:rPr>
          <w:rFonts w:ascii="Georgia" w:hAnsi="Georgia"/>
          <w:sz w:val="24"/>
          <w:szCs w:val="24"/>
        </w:rPr>
        <w:t xml:space="preserve">Commissioner </w:t>
      </w:r>
      <w:r w:rsidR="00A509BC">
        <w:rPr>
          <w:rFonts w:ascii="Georgia" w:hAnsi="Georgia"/>
          <w:sz w:val="24"/>
          <w:szCs w:val="24"/>
        </w:rPr>
        <w:t>James P. Jasmin</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CF25E6">
        <w:rPr>
          <w:rFonts w:ascii="Georgia" w:hAnsi="Georgia"/>
          <w:sz w:val="24"/>
          <w:szCs w:val="24"/>
        </w:rPr>
        <w:t>Commissioner Michael McKinney, Sr.</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A509BC">
        <w:rPr>
          <w:rFonts w:ascii="Georgia" w:hAnsi="Georgia"/>
          <w:sz w:val="24"/>
          <w:szCs w:val="24"/>
        </w:rPr>
        <w:t>February 1</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21DA51BB" w14:textId="177E9BEA" w:rsidR="00A509BC" w:rsidRPr="00A509BC" w:rsidRDefault="00A509BC" w:rsidP="00334644">
      <w:pPr>
        <w:spacing w:after="100" w:afterAutospacing="1" w:line="480" w:lineRule="auto"/>
        <w:contextualSpacing/>
        <w:rPr>
          <w:rFonts w:ascii="Georgia" w:hAnsi="Georgia"/>
          <w:sz w:val="24"/>
          <w:szCs w:val="24"/>
        </w:rPr>
      </w:pPr>
      <w:r>
        <w:tab/>
      </w:r>
      <w:r w:rsidRPr="00A509BC">
        <w:rPr>
          <w:rFonts w:ascii="Georgia" w:hAnsi="Georgia"/>
          <w:sz w:val="24"/>
          <w:szCs w:val="24"/>
        </w:rPr>
        <w:t xml:space="preserve">On motion of Commissioner </w:t>
      </w:r>
      <w:r>
        <w:rPr>
          <w:rFonts w:ascii="Georgia" w:hAnsi="Georgia"/>
          <w:sz w:val="24"/>
          <w:szCs w:val="24"/>
        </w:rPr>
        <w:t>Michael McKinney, Sr.</w:t>
      </w:r>
      <w:r w:rsidRPr="00A509BC">
        <w:rPr>
          <w:rFonts w:ascii="Georgia" w:hAnsi="Georgia"/>
          <w:sz w:val="24"/>
          <w:szCs w:val="24"/>
        </w:rPr>
        <w:t xml:space="preserve">, seconded by Commissioner </w:t>
      </w:r>
      <w:r>
        <w:rPr>
          <w:rFonts w:ascii="Georgia" w:hAnsi="Georgia"/>
          <w:sz w:val="24"/>
          <w:szCs w:val="24"/>
        </w:rPr>
        <w:t>Arthur J. Bosworth, IV,</w:t>
      </w:r>
      <w:r w:rsidRPr="00A509BC">
        <w:rPr>
          <w:rFonts w:ascii="Georgia" w:hAnsi="Georgia"/>
          <w:sz w:val="24"/>
          <w:szCs w:val="24"/>
        </w:rPr>
        <w:t xml:space="preserve"> the minutes of the </w:t>
      </w:r>
      <w:r>
        <w:rPr>
          <w:rFonts w:ascii="Georgia" w:hAnsi="Georgia"/>
          <w:sz w:val="24"/>
          <w:szCs w:val="24"/>
        </w:rPr>
        <w:t>Special Call</w:t>
      </w:r>
      <w:r w:rsidRPr="00A509BC">
        <w:rPr>
          <w:rFonts w:ascii="Georgia" w:hAnsi="Georgia"/>
          <w:sz w:val="24"/>
          <w:szCs w:val="24"/>
        </w:rPr>
        <w:t xml:space="preserve"> Meeting of </w:t>
      </w:r>
      <w:r>
        <w:rPr>
          <w:rFonts w:ascii="Georgia" w:hAnsi="Georgia"/>
          <w:sz w:val="24"/>
          <w:szCs w:val="24"/>
        </w:rPr>
        <w:t>December 22, 2022</w:t>
      </w:r>
      <w:r w:rsidRPr="00A509BC">
        <w:rPr>
          <w:rFonts w:ascii="Georgia" w:hAnsi="Georgia"/>
          <w:sz w:val="24"/>
          <w:szCs w:val="24"/>
        </w:rPr>
        <w:t xml:space="preserve"> be accepted and filed in the minutes of the Board.  The motion passed.  </w:t>
      </w:r>
    </w:p>
    <w:p w14:paraId="6CA6818B" w14:textId="6CC679DC"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 xml:space="preserve">On motion of </w:t>
      </w:r>
      <w:r w:rsidR="00A16331">
        <w:rPr>
          <w:rFonts w:ascii="Georgia" w:hAnsi="Georgia"/>
          <w:sz w:val="24"/>
          <w:szCs w:val="24"/>
        </w:rPr>
        <w:t>Vice-President Jeffery Henry</w:t>
      </w:r>
      <w:r w:rsidR="002D5370">
        <w:rPr>
          <w:rFonts w:ascii="Georgia" w:hAnsi="Georgia"/>
          <w:sz w:val="24"/>
          <w:szCs w:val="24"/>
        </w:rPr>
        <w:t>,</w:t>
      </w:r>
      <w:r w:rsidR="002D5370" w:rsidRPr="002D5370">
        <w:rPr>
          <w:rFonts w:ascii="Georgia" w:hAnsi="Georgia"/>
          <w:sz w:val="24"/>
          <w:szCs w:val="24"/>
        </w:rPr>
        <w:t xml:space="preserve"> </w:t>
      </w:r>
      <w:r w:rsidRPr="00D02E82">
        <w:rPr>
          <w:rFonts w:ascii="Georgia" w:hAnsi="Georgia"/>
          <w:sz w:val="24"/>
          <w:szCs w:val="24"/>
        </w:rPr>
        <w:t xml:space="preserve">seconded by </w:t>
      </w:r>
      <w:r w:rsidR="00CF25E6" w:rsidRPr="00CF25E6">
        <w:rPr>
          <w:rFonts w:ascii="Georgia" w:hAnsi="Georgia"/>
          <w:sz w:val="24"/>
          <w:szCs w:val="24"/>
        </w:rPr>
        <w:t xml:space="preserve">Commissioner </w:t>
      </w:r>
      <w:r w:rsidR="00A16331">
        <w:rPr>
          <w:rFonts w:ascii="Georgia" w:hAnsi="Georgia"/>
          <w:sz w:val="24"/>
          <w:szCs w:val="24"/>
        </w:rPr>
        <w:t>Craig Carter</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A509BC">
        <w:rPr>
          <w:rFonts w:ascii="Georgia" w:hAnsi="Georgia"/>
          <w:sz w:val="24"/>
          <w:szCs w:val="24"/>
        </w:rPr>
        <w:t>February 28, 2023</w:t>
      </w:r>
      <w:r w:rsidR="008F09B5">
        <w:rPr>
          <w:rFonts w:ascii="Georgia" w:hAnsi="Georgia"/>
          <w:sz w:val="24"/>
          <w:szCs w:val="24"/>
        </w:rPr>
        <w:t xml:space="preserve"> be accepted and filed in the minutes of the Board.</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0CC3D1B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F06BEC">
        <w:rPr>
          <w:rFonts w:ascii="Georgia" w:hAnsi="Georgia" w:cs="Courier New"/>
          <w:b/>
          <w:bCs/>
          <w:sz w:val="24"/>
          <w:szCs w:val="24"/>
        </w:rPr>
        <w:t>Jan</w:t>
      </w:r>
      <w:r w:rsidR="007E5F7D">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EC61E8">
        <w:rPr>
          <w:rFonts w:ascii="Georgia" w:hAnsi="Georgia" w:cs="Courier New"/>
          <w:b/>
          <w:bCs/>
          <w:sz w:val="24"/>
          <w:szCs w:val="24"/>
        </w:rPr>
        <w:t>4,594,817.48</w:t>
      </w:r>
    </w:p>
    <w:p w14:paraId="5B2805D6" w14:textId="6D870D22"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06BEC">
        <w:rPr>
          <w:rFonts w:ascii="Georgia" w:hAnsi="Georgia" w:cs="Courier New"/>
          <w:b/>
          <w:bCs/>
          <w:sz w:val="24"/>
          <w:szCs w:val="24"/>
        </w:rPr>
        <w:t>Feb</w:t>
      </w:r>
      <w:r w:rsidR="00937951">
        <w:rPr>
          <w:rFonts w:ascii="Georgia" w:hAnsi="Georgia" w:cs="Courier New"/>
          <w:b/>
          <w:bCs/>
          <w:sz w:val="24"/>
          <w:szCs w:val="24"/>
        </w:rPr>
        <w:t>.</w:t>
      </w:r>
    </w:p>
    <w:p w14:paraId="76CF9BA7" w14:textId="5D2B65B2"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198,758.33</w:t>
      </w:r>
    </w:p>
    <w:p w14:paraId="500D20DD" w14:textId="2D22450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EC61E8">
        <w:rPr>
          <w:rFonts w:ascii="Georgia" w:hAnsi="Georgia" w:cs="Courier New"/>
          <w:b/>
          <w:bCs/>
          <w:sz w:val="24"/>
          <w:szCs w:val="24"/>
        </w:rPr>
        <w:t>99.47</w:t>
      </w:r>
    </w:p>
    <w:p w14:paraId="0E563F7A" w14:textId="4A814B18"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8926ED">
        <w:rPr>
          <w:rFonts w:ascii="Georgia" w:hAnsi="Georgia" w:cs="Courier New"/>
          <w:b/>
          <w:bCs/>
          <w:sz w:val="24"/>
          <w:szCs w:val="24"/>
        </w:rPr>
        <w:t xml:space="preserve">               </w:t>
      </w:r>
      <w:r w:rsidR="00FB734E">
        <w:rPr>
          <w:rFonts w:ascii="Georgia" w:hAnsi="Georgia" w:cs="Courier New"/>
          <w:b/>
          <w:bCs/>
          <w:sz w:val="24"/>
          <w:szCs w:val="24"/>
        </w:rPr>
        <w:t xml:space="preserve"> </w:t>
      </w:r>
      <w:r w:rsidR="008926ED">
        <w:rPr>
          <w:rFonts w:ascii="Georgia" w:hAnsi="Georgia" w:cs="Courier New"/>
          <w:b/>
          <w:bCs/>
          <w:sz w:val="24"/>
          <w:szCs w:val="24"/>
        </w:rPr>
        <w:t>0.00</w:t>
      </w:r>
      <w:r w:rsidR="0014096B">
        <w:rPr>
          <w:rFonts w:ascii="Georgia" w:hAnsi="Georgia" w:cs="Courier New"/>
          <w:b/>
          <w:bCs/>
          <w:sz w:val="24"/>
          <w:szCs w:val="24"/>
        </w:rPr>
        <w:t xml:space="preserve"> </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w:t>
      </w:r>
      <w:r w:rsidR="00EC61E8">
        <w:rPr>
          <w:rFonts w:ascii="Georgia" w:hAnsi="Georgia" w:cs="Courier New"/>
          <w:b/>
          <w:bCs/>
          <w:sz w:val="24"/>
          <w:szCs w:val="24"/>
        </w:rPr>
        <w:t>355,839.80</w:t>
      </w:r>
    </w:p>
    <w:p w14:paraId="759E3962" w14:textId="7E4A50D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EC61E8">
        <w:rPr>
          <w:rFonts w:ascii="Georgia" w:hAnsi="Georgia" w:cs="Courier New"/>
          <w:b/>
          <w:bCs/>
          <w:sz w:val="24"/>
          <w:szCs w:val="24"/>
        </w:rPr>
        <w:t xml:space="preserve">          3,536,261.57</w:t>
      </w:r>
    </w:p>
    <w:p w14:paraId="22B28E76" w14:textId="50ACC4C8"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EC61E8">
        <w:rPr>
          <w:rFonts w:ascii="Georgia" w:hAnsi="Georgia" w:cs="Courier New"/>
          <w:b/>
          <w:bCs/>
          <w:sz w:val="24"/>
          <w:szCs w:val="24"/>
        </w:rPr>
        <w:t>FEB</w:t>
      </w:r>
      <w:r w:rsidR="00937951">
        <w:rPr>
          <w:rFonts w:ascii="Georgia" w:hAnsi="Georgia" w:cs="Courier New"/>
          <w:b/>
          <w:bCs/>
          <w:sz w:val="24"/>
          <w:szCs w:val="24"/>
        </w:rPr>
        <w:t>.</w:t>
      </w:r>
      <w:r w:rsidR="00FC7130">
        <w:rPr>
          <w:rFonts w:ascii="Georgia" w:hAnsi="Georgia" w:cs="Courier New"/>
          <w:b/>
          <w:bCs/>
          <w:sz w:val="24"/>
          <w:szCs w:val="24"/>
        </w:rPr>
        <w:t xml:space="preserve"> </w:t>
      </w:r>
      <w:r w:rsidR="00EC61E8">
        <w:rPr>
          <w:rFonts w:ascii="Georgia" w:hAnsi="Georgia" w:cs="Courier New"/>
          <w:b/>
          <w:bCs/>
          <w:sz w:val="24"/>
          <w:szCs w:val="24"/>
        </w:rPr>
        <w:t>28</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DD3A34">
        <w:rPr>
          <w:rFonts w:ascii="Georgia" w:hAnsi="Georgia" w:cs="Courier New"/>
          <w:b/>
          <w:bCs/>
          <w:sz w:val="24"/>
          <w:szCs w:val="24"/>
        </w:rPr>
        <w:t xml:space="preserve"> </w:t>
      </w:r>
      <w:r w:rsidR="00B87116">
        <w:rPr>
          <w:rFonts w:ascii="Georgia" w:hAnsi="Georgia" w:cs="Courier New"/>
          <w:b/>
          <w:bCs/>
          <w:sz w:val="24"/>
          <w:szCs w:val="24"/>
        </w:rPr>
        <w:t xml:space="preserve">$ </w:t>
      </w:r>
      <w:r w:rsidR="00725504">
        <w:rPr>
          <w:rFonts w:ascii="Georgia" w:hAnsi="Georgia" w:cs="Courier New"/>
          <w:b/>
          <w:bCs/>
          <w:sz w:val="24"/>
          <w:szCs w:val="24"/>
        </w:rPr>
        <w:t>901,573.91</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5F05A9F"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EC61E8">
        <w:rPr>
          <w:rFonts w:ascii="Georgia" w:hAnsi="Georgia" w:cs="Courier New"/>
          <w:b/>
          <w:bCs/>
          <w:sz w:val="24"/>
          <w:szCs w:val="24"/>
        </w:rPr>
        <w:t>Jan</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F264B1">
        <w:rPr>
          <w:rFonts w:ascii="Georgia" w:hAnsi="Georgia" w:cs="Courier New"/>
          <w:b/>
          <w:bCs/>
          <w:sz w:val="24"/>
          <w:szCs w:val="24"/>
        </w:rPr>
        <w:t xml:space="preserve"> </w:t>
      </w:r>
      <w:r w:rsidR="008926ED">
        <w:rPr>
          <w:rFonts w:ascii="Georgia" w:hAnsi="Georgia" w:cs="Courier New"/>
          <w:b/>
          <w:bCs/>
          <w:sz w:val="24"/>
          <w:szCs w:val="24"/>
        </w:rPr>
        <w:t>1,</w:t>
      </w:r>
      <w:r w:rsidR="00725504">
        <w:rPr>
          <w:rFonts w:ascii="Georgia" w:hAnsi="Georgia" w:cs="Courier New"/>
          <w:b/>
          <w:bCs/>
          <w:sz w:val="24"/>
          <w:szCs w:val="24"/>
        </w:rPr>
        <w:t>545,460.61</w:t>
      </w:r>
    </w:p>
    <w:p w14:paraId="436ECA12" w14:textId="3198AEE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725504">
        <w:rPr>
          <w:rFonts w:ascii="Georgia" w:hAnsi="Georgia" w:cs="Courier New"/>
          <w:b/>
          <w:bCs/>
          <w:sz w:val="24"/>
          <w:szCs w:val="24"/>
        </w:rPr>
        <w:t xml:space="preserve">          </w:t>
      </w:r>
      <w:r w:rsidR="00725504" w:rsidRPr="00725504">
        <w:rPr>
          <w:rFonts w:ascii="Georgia" w:hAnsi="Georgia" w:cs="Courier New"/>
          <w:b/>
          <w:bCs/>
          <w:sz w:val="24"/>
          <w:szCs w:val="24"/>
        </w:rPr>
        <w:t>3,536,261.57</w:t>
      </w:r>
    </w:p>
    <w:p w14:paraId="0C4ADA4D" w14:textId="57EDB2A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9A2ACC">
        <w:rPr>
          <w:rFonts w:ascii="Georgia" w:hAnsi="Georgia" w:cs="Courier New"/>
          <w:b/>
          <w:bCs/>
          <w:sz w:val="24"/>
          <w:szCs w:val="24"/>
        </w:rPr>
        <w:t xml:space="preserve">   </w:t>
      </w:r>
      <w:r w:rsidR="008926ED">
        <w:rPr>
          <w:rFonts w:ascii="Georgia" w:hAnsi="Georgia" w:cs="Courier New"/>
          <w:b/>
          <w:bCs/>
          <w:sz w:val="24"/>
          <w:szCs w:val="24"/>
        </w:rPr>
        <w:t xml:space="preserve">                  </w:t>
      </w:r>
      <w:r w:rsidR="002D5370">
        <w:rPr>
          <w:rFonts w:ascii="Georgia" w:hAnsi="Georgia" w:cs="Courier New"/>
          <w:b/>
          <w:bCs/>
          <w:sz w:val="24"/>
          <w:szCs w:val="24"/>
        </w:rPr>
        <w:t>0.00</w:t>
      </w:r>
    </w:p>
    <w:p w14:paraId="34E60AEE" w14:textId="3EBD293F"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D3076B">
        <w:rPr>
          <w:rFonts w:ascii="Georgia" w:hAnsi="Georgia" w:cs="Courier New"/>
          <w:b/>
          <w:bCs/>
          <w:sz w:val="24"/>
          <w:szCs w:val="24"/>
        </w:rPr>
        <w:t xml:space="preserve"> </w:t>
      </w:r>
      <w:r w:rsidR="00725504">
        <w:rPr>
          <w:rFonts w:ascii="Georgia" w:hAnsi="Georgia" w:cs="Courier New"/>
          <w:b/>
          <w:bCs/>
          <w:sz w:val="24"/>
          <w:szCs w:val="24"/>
        </w:rPr>
        <w:t>12,114.57</w:t>
      </w:r>
    </w:p>
    <w:p w14:paraId="1C4F7957" w14:textId="6A2ECEAB"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EC61E8">
        <w:rPr>
          <w:rFonts w:ascii="Georgia" w:hAnsi="Georgia" w:cs="Courier New"/>
          <w:b/>
          <w:bCs/>
          <w:sz w:val="24"/>
          <w:szCs w:val="24"/>
        </w:rPr>
        <w:t>FEB</w:t>
      </w:r>
      <w:r w:rsidR="007E5F7D">
        <w:rPr>
          <w:rFonts w:ascii="Georgia" w:hAnsi="Georgia" w:cs="Courier New"/>
          <w:b/>
          <w:bCs/>
          <w:sz w:val="24"/>
          <w:szCs w:val="24"/>
        </w:rPr>
        <w:t xml:space="preserve">. </w:t>
      </w:r>
      <w:r w:rsidR="00EC61E8">
        <w:rPr>
          <w:rFonts w:ascii="Georgia" w:hAnsi="Georgia" w:cs="Courier New"/>
          <w:b/>
          <w:bCs/>
          <w:sz w:val="24"/>
          <w:szCs w:val="24"/>
        </w:rPr>
        <w:t>28</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725504">
        <w:rPr>
          <w:rFonts w:ascii="Georgia" w:hAnsi="Georgia" w:cs="Courier New"/>
          <w:b/>
          <w:bCs/>
          <w:sz w:val="24"/>
          <w:szCs w:val="24"/>
        </w:rPr>
        <w:t>5,093,836.75</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DDCA00C"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4,</w:t>
      </w:r>
      <w:r w:rsidR="00725504">
        <w:rPr>
          <w:rFonts w:ascii="Georgia" w:hAnsi="Georgia" w:cs="Courier New"/>
          <w:b/>
          <w:bCs/>
          <w:sz w:val="24"/>
          <w:szCs w:val="24"/>
        </w:rPr>
        <w:t>931,825.41</w:t>
      </w:r>
    </w:p>
    <w:p w14:paraId="37D726D1" w14:textId="53F8FFFC" w:rsidR="00335F2B" w:rsidRDefault="00335F2B" w:rsidP="00BD2C88">
      <w:pPr>
        <w:rPr>
          <w:rFonts w:ascii="Georgia" w:hAnsi="Georgia" w:cs="Courier New"/>
          <w:b/>
          <w:bCs/>
          <w:sz w:val="24"/>
          <w:szCs w:val="24"/>
        </w:rPr>
      </w:pPr>
    </w:p>
    <w:p w14:paraId="12813B25" w14:textId="6B37FB46"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C61E8">
        <w:rPr>
          <w:rFonts w:ascii="Georgia" w:hAnsi="Georgia" w:cs="Courier New"/>
          <w:b/>
          <w:bCs/>
          <w:sz w:val="24"/>
          <w:szCs w:val="24"/>
        </w:rPr>
        <w:t>FEB</w:t>
      </w:r>
      <w:r w:rsidR="007E5F7D">
        <w:rPr>
          <w:rFonts w:ascii="Georgia" w:hAnsi="Georgia" w:cs="Courier New"/>
          <w:b/>
          <w:bCs/>
          <w:sz w:val="24"/>
          <w:szCs w:val="24"/>
        </w:rPr>
        <w:t xml:space="preserve">. </w:t>
      </w:r>
      <w:r w:rsidR="00EC61E8">
        <w:rPr>
          <w:rFonts w:ascii="Georgia" w:hAnsi="Georgia" w:cs="Courier New"/>
          <w:b/>
          <w:bCs/>
          <w:sz w:val="24"/>
          <w:szCs w:val="24"/>
        </w:rPr>
        <w:t>28</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Pr>
          <w:rFonts w:ascii="Georgia" w:hAnsi="Georgia" w:cs="Courier New"/>
          <w:b/>
          <w:bCs/>
          <w:sz w:val="24"/>
          <w:szCs w:val="24"/>
        </w:rPr>
        <w:t xml:space="preserve">$ </w:t>
      </w:r>
      <w:r w:rsidR="00725504">
        <w:rPr>
          <w:rFonts w:ascii="Georgia" w:hAnsi="Georgia" w:cs="Courier New"/>
          <w:b/>
          <w:bCs/>
          <w:sz w:val="24"/>
          <w:szCs w:val="24"/>
        </w:rPr>
        <w:t>10,927,236.07</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3E4C917F" w14:textId="5AB49CF6"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lastRenderedPageBreak/>
        <w:tab/>
      </w:r>
      <w:bookmarkStart w:id="3" w:name="_Hlk53403130"/>
      <w:bookmarkStart w:id="4" w:name="_Hlk79417848"/>
      <w:bookmarkStart w:id="5" w:name="_Hlk125374297"/>
      <w:r w:rsidR="001A1AFE" w:rsidRPr="001A1AFE">
        <w:rPr>
          <w:rFonts w:ascii="Georgia" w:hAnsi="Georgia" w:cs="Courier New"/>
          <w:bCs/>
          <w:sz w:val="24"/>
          <w:szCs w:val="24"/>
        </w:rPr>
        <w:t xml:space="preserve">On motion of </w:t>
      </w:r>
      <w:r w:rsidR="00A22944">
        <w:rPr>
          <w:rFonts w:ascii="Georgia" w:hAnsi="Georgia" w:cs="Courier New"/>
          <w:bCs/>
          <w:sz w:val="24"/>
          <w:szCs w:val="24"/>
        </w:rPr>
        <w:t xml:space="preserve">Commissioner </w:t>
      </w:r>
      <w:r w:rsidR="00A16331">
        <w:rPr>
          <w:rFonts w:ascii="Georgia" w:hAnsi="Georgia" w:cs="Courier New"/>
          <w:bCs/>
          <w:sz w:val="24"/>
          <w:szCs w:val="24"/>
        </w:rPr>
        <w:t>Arthur J. Bosworth, IV</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A16331">
        <w:rPr>
          <w:rFonts w:ascii="Georgia" w:hAnsi="Georgia" w:cs="Courier New"/>
          <w:bCs/>
          <w:sz w:val="24"/>
          <w:szCs w:val="24"/>
        </w:rPr>
        <w:t>Commissioner Gary Watson</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1C57E1">
        <w:rPr>
          <w:rFonts w:ascii="Georgia" w:hAnsi="Georgia" w:cs="Courier New"/>
          <w:bCs/>
          <w:sz w:val="24"/>
          <w:szCs w:val="24"/>
        </w:rPr>
        <w:t xml:space="preserve"> and unanimously approve</w:t>
      </w:r>
      <w:r w:rsidR="00A22944">
        <w:rPr>
          <w:rFonts w:ascii="Georgia" w:hAnsi="Georgia" w:cs="Courier New"/>
          <w:bCs/>
          <w:sz w:val="24"/>
          <w:szCs w:val="24"/>
        </w:rPr>
        <w:t>d</w:t>
      </w:r>
      <w:r w:rsidR="001A1AFE" w:rsidRPr="001A1AFE">
        <w:rPr>
          <w:rFonts w:ascii="Georgia" w:hAnsi="Georgia" w:cs="Courier New"/>
          <w:bCs/>
          <w:sz w:val="24"/>
          <w:szCs w:val="24"/>
        </w:rPr>
        <w:t>.</w:t>
      </w:r>
    </w:p>
    <w:p w14:paraId="13ADEEFF" w14:textId="2C99C822"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3"/>
      <w:r w:rsidRPr="001A1AFE">
        <w:rPr>
          <w:rFonts w:ascii="Georgia" w:hAnsi="Georgia" w:cs="Courier New"/>
          <w:bCs/>
          <w:sz w:val="24"/>
          <w:szCs w:val="24"/>
        </w:rPr>
        <w:t xml:space="preserve">Board of Commissioners </w:t>
      </w:r>
      <w:r w:rsidR="00CF25E6">
        <w:rPr>
          <w:rFonts w:ascii="Georgia" w:hAnsi="Georgia" w:cs="Courier New"/>
          <w:bCs/>
          <w:sz w:val="24"/>
          <w:szCs w:val="24"/>
        </w:rPr>
        <w:t>approve</w:t>
      </w:r>
      <w:r w:rsidR="00CF25E6" w:rsidRPr="00CF25E6">
        <w:t xml:space="preserve"> </w:t>
      </w:r>
      <w:r w:rsidR="00A509BC" w:rsidRPr="00A509BC">
        <w:rPr>
          <w:rFonts w:ascii="Georgia" w:hAnsi="Georgia" w:cs="Courier New"/>
          <w:bCs/>
          <w:sz w:val="24"/>
          <w:szCs w:val="24"/>
        </w:rPr>
        <w:t>the Executive Director to attend the SHORES Coalition (formerly GOHMESA) DC Fly-In on Revenue Sharing on March 20-23, 2023 in Washington, DC</w:t>
      </w:r>
      <w:r w:rsidR="00A22944" w:rsidRPr="00A22944">
        <w:rPr>
          <w:rFonts w:ascii="Georgia" w:hAnsi="Georgia" w:cs="Courier New"/>
          <w:bCs/>
          <w:sz w:val="24"/>
          <w:szCs w:val="24"/>
        </w:rPr>
        <w:t>.</w:t>
      </w:r>
      <w:r w:rsidR="00180D87">
        <w:rPr>
          <w:rFonts w:ascii="Georgia" w:hAnsi="Georgia" w:cs="Courier New"/>
          <w:bCs/>
          <w:sz w:val="24"/>
          <w:szCs w:val="24"/>
        </w:rPr>
        <w:t xml:space="preserve">  </w:t>
      </w:r>
    </w:p>
    <w:p w14:paraId="229F97A5" w14:textId="6228FCD1" w:rsidR="009B03CB" w:rsidRDefault="009B03CB"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Donald Herny informed the board that it was the same GOHMESA trip he took last year.  </w:t>
      </w:r>
      <w:r w:rsidR="002C24C9">
        <w:rPr>
          <w:rFonts w:ascii="Georgia" w:hAnsi="Georgia" w:cs="Courier New"/>
          <w:bCs/>
          <w:sz w:val="24"/>
          <w:szCs w:val="24"/>
        </w:rPr>
        <w:t>Commissioner Marlin Rogers asked if he was going alone or with the engineers.  Mr. Henry stated that Mr. Oneil Malbrough attends along with the Parish Presidents.</w:t>
      </w:r>
    </w:p>
    <w:p w14:paraId="57AD5806" w14:textId="0911629A" w:rsidR="00A22944" w:rsidRPr="00A22944" w:rsidRDefault="00723206" w:rsidP="00A22944">
      <w:pPr>
        <w:spacing w:after="100" w:afterAutospacing="1" w:line="480" w:lineRule="auto"/>
        <w:contextualSpacing/>
        <w:rPr>
          <w:rFonts w:ascii="Georgia" w:hAnsi="Georgia"/>
          <w:bCs/>
          <w:sz w:val="24"/>
          <w:szCs w:val="24"/>
        </w:rPr>
      </w:pPr>
      <w:bookmarkStart w:id="6" w:name="_Hlk69137949"/>
      <w:bookmarkEnd w:id="4"/>
      <w:bookmarkEnd w:id="5"/>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CF25E6" w:rsidRPr="00CF25E6">
        <w:rPr>
          <w:rFonts w:ascii="Georgia" w:hAnsi="Georgia"/>
          <w:bCs/>
          <w:sz w:val="24"/>
          <w:szCs w:val="24"/>
        </w:rPr>
        <w:t>Arthur J. Bosworth, IV</w:t>
      </w:r>
      <w:r w:rsidR="00A22944" w:rsidRPr="00A22944">
        <w:rPr>
          <w:rFonts w:ascii="Georgia" w:hAnsi="Georgia"/>
          <w:bCs/>
          <w:sz w:val="24"/>
          <w:szCs w:val="24"/>
        </w:rPr>
        <w:t>, seconded by Commissioner</w:t>
      </w:r>
      <w:r w:rsidR="00CF25E6">
        <w:rPr>
          <w:rFonts w:ascii="Georgia" w:hAnsi="Georgia"/>
          <w:bCs/>
          <w:sz w:val="24"/>
          <w:szCs w:val="24"/>
        </w:rPr>
        <w:t xml:space="preserve"> Michael McKinney, Sr.</w:t>
      </w:r>
      <w:r w:rsidR="00A22944" w:rsidRPr="00A22944">
        <w:rPr>
          <w:rFonts w:ascii="Georgia" w:hAnsi="Georgia"/>
          <w:bCs/>
          <w:sz w:val="24"/>
          <w:szCs w:val="24"/>
        </w:rPr>
        <w:t>, the following resolution was proposed.</w:t>
      </w:r>
    </w:p>
    <w:p w14:paraId="3016BE17" w14:textId="53799A1A"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A509BC" w:rsidRPr="00A509BC">
        <w:rPr>
          <w:rFonts w:ascii="Georgia" w:hAnsi="Georgia"/>
          <w:bCs/>
          <w:sz w:val="24"/>
          <w:szCs w:val="24"/>
        </w:rPr>
        <w:t>for the Board and/or Staff to attend the National Hurricane Conference in New Orleans, LA on April 2-6, 2023</w:t>
      </w:r>
      <w:r w:rsidRPr="00A22944">
        <w:rPr>
          <w:rFonts w:ascii="Georgia" w:hAnsi="Georgia"/>
          <w:bCs/>
          <w:sz w:val="24"/>
          <w:szCs w:val="24"/>
        </w:rPr>
        <w:t xml:space="preserve">.  </w:t>
      </w:r>
    </w:p>
    <w:p w14:paraId="7B19CA15" w14:textId="7B5BBA92" w:rsidR="002C24C9" w:rsidRDefault="002C24C9" w:rsidP="00A22944">
      <w:pPr>
        <w:spacing w:after="100" w:afterAutospacing="1" w:line="480" w:lineRule="auto"/>
        <w:ind w:firstLine="720"/>
        <w:contextualSpacing/>
        <w:rPr>
          <w:rFonts w:ascii="Georgia" w:hAnsi="Georgia"/>
          <w:bCs/>
          <w:sz w:val="24"/>
          <w:szCs w:val="24"/>
        </w:rPr>
      </w:pPr>
      <w:r w:rsidRPr="002C24C9">
        <w:rPr>
          <w:rFonts w:ascii="Georgia" w:hAnsi="Georgia"/>
          <w:bCs/>
          <w:sz w:val="24"/>
          <w:szCs w:val="24"/>
        </w:rPr>
        <w:t>Commissioners Kevin Hebert and Marlin Rogers voted nay.</w:t>
      </w:r>
    </w:p>
    <w:p w14:paraId="7CBFDA83" w14:textId="50BCDC51"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A16331">
        <w:rPr>
          <w:rFonts w:ascii="Georgia" w:hAnsi="Georgia"/>
          <w:bCs/>
          <w:sz w:val="24"/>
          <w:szCs w:val="24"/>
        </w:rPr>
        <w:t xml:space="preserve"> </w:t>
      </w:r>
      <w:r w:rsidR="00A16331" w:rsidRPr="00A16331">
        <w:rPr>
          <w:rFonts w:ascii="Georgia" w:hAnsi="Georgia"/>
          <w:bCs/>
          <w:sz w:val="24"/>
          <w:szCs w:val="24"/>
        </w:rPr>
        <w:t xml:space="preserve">Michael McKinney, Sr., </w:t>
      </w:r>
      <w:r w:rsidRPr="00A509BC">
        <w:rPr>
          <w:rFonts w:ascii="Georgia" w:hAnsi="Georgia"/>
          <w:bCs/>
          <w:sz w:val="24"/>
          <w:szCs w:val="24"/>
        </w:rPr>
        <w:t xml:space="preserve">seconded by Commissioner </w:t>
      </w:r>
      <w:r w:rsidR="00A16331" w:rsidRPr="00A16331">
        <w:rPr>
          <w:rFonts w:ascii="Georgia" w:hAnsi="Georgia"/>
          <w:bCs/>
          <w:sz w:val="24"/>
          <w:szCs w:val="24"/>
        </w:rPr>
        <w:t xml:space="preserve">Arthur J. Bosworth, IV, </w:t>
      </w:r>
      <w:r w:rsidRPr="00A509BC">
        <w:rPr>
          <w:rFonts w:ascii="Georgia" w:hAnsi="Georgia"/>
          <w:bCs/>
          <w:sz w:val="24"/>
          <w:szCs w:val="24"/>
        </w:rPr>
        <w:t>the following resolution was proposed</w:t>
      </w:r>
      <w:r w:rsidR="002C24C9">
        <w:rPr>
          <w:rFonts w:ascii="Georgia" w:hAnsi="Georgia"/>
          <w:bCs/>
          <w:sz w:val="24"/>
          <w:szCs w:val="24"/>
        </w:rPr>
        <w:t xml:space="preserve"> and unanimously approved</w:t>
      </w:r>
      <w:r w:rsidRPr="00A509BC">
        <w:rPr>
          <w:rFonts w:ascii="Georgia" w:hAnsi="Georgia"/>
          <w:bCs/>
          <w:sz w:val="24"/>
          <w:szCs w:val="24"/>
        </w:rPr>
        <w:t>.</w:t>
      </w:r>
    </w:p>
    <w:p w14:paraId="737C4330" w14:textId="65103AFD" w:rsid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BE IT RESOLVED, that the Board of Commissioners approve for the Board and/or Staff to attend the AOLBOL Annual Workshop in Baton Rouge, LA on April 26-28, 2023.</w:t>
      </w:r>
    </w:p>
    <w:p w14:paraId="7A8B4BBE" w14:textId="153D2F56" w:rsidR="007320CF" w:rsidRP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On motion of Commissioner Arthur J. Bosworth, IV, seconded by </w:t>
      </w:r>
      <w:r>
        <w:rPr>
          <w:rFonts w:ascii="Georgia" w:hAnsi="Georgia"/>
          <w:bCs/>
          <w:sz w:val="24"/>
          <w:szCs w:val="24"/>
        </w:rPr>
        <w:t>Vice-President Jeffery Henry</w:t>
      </w:r>
      <w:r w:rsidRPr="007320CF">
        <w:rPr>
          <w:rFonts w:ascii="Georgia" w:hAnsi="Georgia"/>
          <w:bCs/>
          <w:sz w:val="24"/>
          <w:szCs w:val="24"/>
        </w:rPr>
        <w:t>, the following resolution was proposed and unanimously approved.</w:t>
      </w:r>
    </w:p>
    <w:p w14:paraId="5D53AC1A" w14:textId="22C1DFBB" w:rsid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BE IT RESOLVED, that the Board of Commissioners approve </w:t>
      </w:r>
      <w:r>
        <w:rPr>
          <w:rFonts w:ascii="Georgia" w:hAnsi="Georgia"/>
          <w:bCs/>
          <w:sz w:val="24"/>
          <w:szCs w:val="24"/>
        </w:rPr>
        <w:t>to move the month of April’s meetings to the following dates:</w:t>
      </w:r>
    </w:p>
    <w:p w14:paraId="02B0C182" w14:textId="5A0DAD60" w:rsidR="007320CF" w:rsidRDefault="007320CF" w:rsidP="007320CF">
      <w:pPr>
        <w:spacing w:after="100" w:afterAutospacing="1" w:line="480" w:lineRule="auto"/>
        <w:ind w:firstLine="720"/>
        <w:contextualSpacing/>
        <w:rPr>
          <w:rFonts w:ascii="Georgia" w:hAnsi="Georgia"/>
          <w:bCs/>
          <w:sz w:val="24"/>
          <w:szCs w:val="24"/>
        </w:rPr>
      </w:pPr>
      <w:r>
        <w:rPr>
          <w:rFonts w:ascii="Georgia" w:hAnsi="Georgia"/>
          <w:bCs/>
          <w:sz w:val="24"/>
          <w:szCs w:val="24"/>
        </w:rPr>
        <w:t>April 12, 2023 – Regular Board Meeting</w:t>
      </w:r>
    </w:p>
    <w:p w14:paraId="59C124EC" w14:textId="1DC9169A" w:rsidR="007320CF" w:rsidRDefault="007320CF" w:rsidP="007320CF">
      <w:pPr>
        <w:spacing w:after="100" w:afterAutospacing="1" w:line="480" w:lineRule="auto"/>
        <w:ind w:firstLine="720"/>
        <w:contextualSpacing/>
        <w:rPr>
          <w:rFonts w:ascii="Georgia" w:hAnsi="Georgia"/>
          <w:bCs/>
          <w:sz w:val="24"/>
          <w:szCs w:val="24"/>
        </w:rPr>
      </w:pPr>
      <w:r>
        <w:rPr>
          <w:rFonts w:ascii="Georgia" w:hAnsi="Georgia"/>
          <w:bCs/>
          <w:sz w:val="24"/>
          <w:szCs w:val="24"/>
        </w:rPr>
        <w:t>April 17, 2023 – Finance Meeting</w:t>
      </w:r>
    </w:p>
    <w:p w14:paraId="4674CB44" w14:textId="1CD4ACE3" w:rsidR="007320CF" w:rsidRPr="00A22944" w:rsidRDefault="007320CF" w:rsidP="007320CF">
      <w:pPr>
        <w:spacing w:after="100" w:afterAutospacing="1" w:line="480" w:lineRule="auto"/>
        <w:ind w:firstLine="720"/>
        <w:contextualSpacing/>
        <w:rPr>
          <w:rFonts w:ascii="Georgia" w:hAnsi="Georgia"/>
          <w:bCs/>
          <w:sz w:val="24"/>
          <w:szCs w:val="24"/>
        </w:rPr>
      </w:pPr>
      <w:r>
        <w:rPr>
          <w:rFonts w:ascii="Georgia" w:hAnsi="Georgia"/>
          <w:bCs/>
          <w:sz w:val="24"/>
          <w:szCs w:val="24"/>
        </w:rPr>
        <w:t>April 19, 2023 – Committee Meeting</w:t>
      </w:r>
    </w:p>
    <w:p w14:paraId="1F314A18" w14:textId="77777777" w:rsidR="002C24C9"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by unanimous vote. </w:t>
      </w:r>
    </w:p>
    <w:p w14:paraId="6F116297" w14:textId="12F4D863" w:rsidR="00A22944" w:rsidRDefault="002C24C9" w:rsidP="00D563A9">
      <w:pPr>
        <w:spacing w:after="100" w:afterAutospacing="1" w:line="480" w:lineRule="auto"/>
        <w:ind w:firstLine="720"/>
        <w:contextualSpacing/>
        <w:rPr>
          <w:rFonts w:ascii="Georgia" w:hAnsi="Georgia"/>
          <w:bCs/>
          <w:sz w:val="24"/>
          <w:szCs w:val="24"/>
        </w:rPr>
      </w:pPr>
      <w:r>
        <w:rPr>
          <w:rFonts w:ascii="Georgia" w:hAnsi="Georgia"/>
          <w:bCs/>
          <w:sz w:val="24"/>
          <w:szCs w:val="24"/>
        </w:rPr>
        <w:t>Commissioner Kevin Hebert asked if there were any other trips to vote on.</w:t>
      </w:r>
      <w:r w:rsidR="00A22944" w:rsidRPr="00A22944">
        <w:rPr>
          <w:rFonts w:ascii="Georgia" w:hAnsi="Georgia"/>
          <w:bCs/>
          <w:sz w:val="24"/>
          <w:szCs w:val="24"/>
        </w:rPr>
        <w:t xml:space="preserve"> </w:t>
      </w:r>
    </w:p>
    <w:p w14:paraId="2B00DB99" w14:textId="4DA8807F" w:rsidR="00DA0299" w:rsidRDefault="006B0B74" w:rsidP="00A22944">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6"/>
      <w:r w:rsidR="0054782C">
        <w:rPr>
          <w:rFonts w:ascii="Georgia" w:hAnsi="Georgia"/>
          <w:bCs/>
          <w:sz w:val="24"/>
          <w:szCs w:val="24"/>
        </w:rPr>
        <w:t xml:space="preserve">Mr. </w:t>
      </w:r>
      <w:r w:rsidR="00C33ED7">
        <w:rPr>
          <w:rFonts w:ascii="Georgia" w:hAnsi="Georgia"/>
          <w:bCs/>
          <w:sz w:val="24"/>
          <w:szCs w:val="24"/>
        </w:rPr>
        <w:t>Stok</w:t>
      </w:r>
      <w:r w:rsidR="003B19BC">
        <w:rPr>
          <w:rFonts w:ascii="Georgia" w:hAnsi="Georgia"/>
          <w:bCs/>
          <w:sz w:val="24"/>
          <w:szCs w:val="24"/>
        </w:rPr>
        <w:t>ka</w:t>
      </w:r>
      <w:r w:rsidR="00C33ED7">
        <w:rPr>
          <w:rFonts w:ascii="Georgia" w:hAnsi="Georgia"/>
          <w:bCs/>
          <w:sz w:val="24"/>
          <w:szCs w:val="24"/>
        </w:rPr>
        <w:t xml:space="preserve"> </w:t>
      </w:r>
      <w:r w:rsidR="00CF25E6">
        <w:rPr>
          <w:rFonts w:ascii="Georgia" w:hAnsi="Georgia"/>
          <w:bCs/>
          <w:sz w:val="24"/>
          <w:szCs w:val="24"/>
        </w:rPr>
        <w:t>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1827C456"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lastRenderedPageBreak/>
        <w:t>Segment 2 Rebid Process</w:t>
      </w:r>
    </w:p>
    <w:p w14:paraId="44709208" w14:textId="11644071" w:rsidR="006709BD" w:rsidRPr="006709BD" w:rsidRDefault="006709BD" w:rsidP="006709BD">
      <w:pPr>
        <w:spacing w:line="480" w:lineRule="auto"/>
        <w:contextualSpacing/>
        <w:rPr>
          <w:rFonts w:ascii="Georgia" w:hAnsi="Georgia" w:cs="Courier New"/>
          <w:b/>
          <w:bCs/>
          <w:sz w:val="24"/>
          <w:szCs w:val="24"/>
        </w:rPr>
      </w:pPr>
      <w:r w:rsidRPr="006709BD">
        <w:rPr>
          <w:rFonts w:ascii="Georgia" w:hAnsi="Georgia" w:cs="Courier New"/>
          <w:b/>
          <w:bCs/>
          <w:sz w:val="24"/>
          <w:szCs w:val="24"/>
        </w:rPr>
        <w:t xml:space="preserve">Market Analysis Results </w:t>
      </w:r>
    </w:p>
    <w:p w14:paraId="2D9F0F8E" w14:textId="77777777" w:rsidR="006709BD" w:rsidRPr="006709BD" w:rsidRDefault="006709BD" w:rsidP="006709BD">
      <w:pPr>
        <w:numPr>
          <w:ilvl w:val="0"/>
          <w:numId w:val="42"/>
        </w:numPr>
        <w:spacing w:line="480" w:lineRule="auto"/>
        <w:contextualSpacing/>
        <w:rPr>
          <w:rFonts w:ascii="Georgia" w:hAnsi="Georgia" w:cs="Courier New"/>
          <w:b/>
          <w:bCs/>
          <w:sz w:val="24"/>
          <w:szCs w:val="24"/>
        </w:rPr>
      </w:pPr>
      <w:r w:rsidRPr="006709BD">
        <w:rPr>
          <w:rFonts w:ascii="Georgia" w:hAnsi="Georgia" w:cs="Courier New"/>
          <w:b/>
          <w:bCs/>
          <w:sz w:val="24"/>
          <w:szCs w:val="24"/>
        </w:rPr>
        <w:t>WSLP Levee project (Dec 2022) vs Segment 2 Embankment Costs</w:t>
      </w:r>
    </w:p>
    <w:p w14:paraId="4A247B79" w14:textId="77777777" w:rsidR="006709BD" w:rsidRPr="006709BD" w:rsidRDefault="006709BD" w:rsidP="006709BD">
      <w:pPr>
        <w:numPr>
          <w:ilvl w:val="1"/>
          <w:numId w:val="42"/>
        </w:numPr>
        <w:spacing w:line="480" w:lineRule="auto"/>
        <w:contextualSpacing/>
        <w:rPr>
          <w:rFonts w:ascii="Georgia" w:hAnsi="Georgia" w:cs="Courier New"/>
          <w:b/>
          <w:bCs/>
          <w:sz w:val="24"/>
          <w:szCs w:val="24"/>
        </w:rPr>
      </w:pPr>
      <w:r w:rsidRPr="006709BD">
        <w:rPr>
          <w:rFonts w:ascii="Georgia" w:hAnsi="Georgia" w:cs="Courier New"/>
          <w:b/>
          <w:bCs/>
          <w:sz w:val="24"/>
          <w:szCs w:val="24"/>
        </w:rPr>
        <w:t xml:space="preserve">WSLP = $38-$80/CY </w:t>
      </w:r>
    </w:p>
    <w:p w14:paraId="74A1B655" w14:textId="77777777" w:rsidR="006709BD" w:rsidRPr="006709BD" w:rsidRDefault="006709BD" w:rsidP="006709BD">
      <w:pPr>
        <w:numPr>
          <w:ilvl w:val="1"/>
          <w:numId w:val="42"/>
        </w:numPr>
        <w:spacing w:line="480" w:lineRule="auto"/>
        <w:contextualSpacing/>
        <w:rPr>
          <w:rFonts w:ascii="Georgia" w:hAnsi="Georgia" w:cs="Courier New"/>
          <w:b/>
          <w:bCs/>
          <w:sz w:val="24"/>
          <w:szCs w:val="24"/>
        </w:rPr>
      </w:pPr>
      <w:r w:rsidRPr="006709BD">
        <w:rPr>
          <w:rFonts w:ascii="Georgia" w:hAnsi="Georgia" w:cs="Courier New"/>
          <w:b/>
          <w:bCs/>
          <w:sz w:val="24"/>
          <w:szCs w:val="24"/>
        </w:rPr>
        <w:t>LBDL rejected bidder was at $71/CY which bid $80/CY on WSLP</w:t>
      </w:r>
    </w:p>
    <w:p w14:paraId="7ADCD1DD" w14:textId="77777777" w:rsidR="006709BD" w:rsidRPr="006709BD" w:rsidRDefault="006709BD" w:rsidP="006709BD">
      <w:pPr>
        <w:numPr>
          <w:ilvl w:val="0"/>
          <w:numId w:val="42"/>
        </w:numPr>
        <w:spacing w:line="480" w:lineRule="auto"/>
        <w:contextualSpacing/>
        <w:rPr>
          <w:rFonts w:ascii="Georgia" w:hAnsi="Georgia" w:cs="Courier New"/>
          <w:b/>
          <w:bCs/>
          <w:sz w:val="24"/>
          <w:szCs w:val="24"/>
        </w:rPr>
      </w:pPr>
      <w:r w:rsidRPr="006709BD">
        <w:rPr>
          <w:rFonts w:ascii="Georgia" w:hAnsi="Georgia" w:cs="Courier New"/>
          <w:b/>
          <w:bCs/>
          <w:sz w:val="24"/>
          <w:szCs w:val="24"/>
        </w:rPr>
        <w:t>Rebidding with multiple bids will likely reduce the embankment unit cost to $40-$50 per CY</w:t>
      </w:r>
    </w:p>
    <w:p w14:paraId="046BF636" w14:textId="77777777" w:rsidR="006709BD" w:rsidRPr="006709BD" w:rsidRDefault="006709BD" w:rsidP="006709BD">
      <w:pPr>
        <w:spacing w:line="480" w:lineRule="auto"/>
        <w:contextualSpacing/>
        <w:rPr>
          <w:rFonts w:ascii="Georgia" w:hAnsi="Georgia" w:cs="Courier New"/>
          <w:b/>
          <w:bCs/>
          <w:sz w:val="24"/>
          <w:szCs w:val="24"/>
        </w:rPr>
      </w:pPr>
      <w:r w:rsidRPr="006709BD">
        <w:rPr>
          <w:rFonts w:ascii="Georgia" w:hAnsi="Georgia" w:cs="Courier New"/>
          <w:b/>
          <w:bCs/>
          <w:sz w:val="24"/>
          <w:szCs w:val="24"/>
        </w:rPr>
        <w:t>Rebid Updates</w:t>
      </w:r>
    </w:p>
    <w:p w14:paraId="3CD130E3" w14:textId="77777777" w:rsidR="006709BD" w:rsidRPr="006709BD" w:rsidRDefault="006709BD" w:rsidP="006709BD">
      <w:pPr>
        <w:numPr>
          <w:ilvl w:val="0"/>
          <w:numId w:val="43"/>
        </w:numPr>
        <w:spacing w:line="480" w:lineRule="auto"/>
        <w:contextualSpacing/>
        <w:rPr>
          <w:rFonts w:ascii="Georgia" w:hAnsi="Georgia" w:cs="Courier New"/>
          <w:b/>
          <w:bCs/>
          <w:sz w:val="24"/>
          <w:szCs w:val="24"/>
        </w:rPr>
      </w:pPr>
      <w:r w:rsidRPr="006709BD">
        <w:rPr>
          <w:rFonts w:ascii="Georgia" w:hAnsi="Georgia" w:cs="Courier New"/>
          <w:b/>
          <w:bCs/>
          <w:sz w:val="24"/>
          <w:szCs w:val="24"/>
        </w:rPr>
        <w:t>Break into Phases</w:t>
      </w:r>
    </w:p>
    <w:p w14:paraId="404D41F1" w14:textId="77777777" w:rsidR="006709BD" w:rsidRPr="006709BD" w:rsidRDefault="006709BD" w:rsidP="006709BD">
      <w:pPr>
        <w:numPr>
          <w:ilvl w:val="1"/>
          <w:numId w:val="43"/>
        </w:numPr>
        <w:spacing w:line="480" w:lineRule="auto"/>
        <w:contextualSpacing/>
        <w:rPr>
          <w:rFonts w:ascii="Georgia" w:hAnsi="Georgia" w:cs="Courier New"/>
          <w:b/>
          <w:bCs/>
          <w:sz w:val="24"/>
          <w:szCs w:val="24"/>
        </w:rPr>
      </w:pPr>
      <w:r w:rsidRPr="006709BD">
        <w:rPr>
          <w:rFonts w:ascii="Georgia" w:hAnsi="Georgia" w:cs="Courier New"/>
          <w:b/>
          <w:bCs/>
          <w:sz w:val="24"/>
          <w:szCs w:val="24"/>
        </w:rPr>
        <w:t xml:space="preserve">Phase 1: Paradis Canal Gate to Badeaux Lane at LA-306 </w:t>
      </w:r>
    </w:p>
    <w:p w14:paraId="6EE78D58" w14:textId="77777777" w:rsidR="006709BD" w:rsidRPr="006709BD" w:rsidRDefault="006709BD" w:rsidP="006709BD">
      <w:pPr>
        <w:numPr>
          <w:ilvl w:val="1"/>
          <w:numId w:val="43"/>
        </w:numPr>
        <w:spacing w:line="480" w:lineRule="auto"/>
        <w:contextualSpacing/>
        <w:rPr>
          <w:rFonts w:ascii="Georgia" w:hAnsi="Georgia" w:cs="Courier New"/>
          <w:b/>
          <w:bCs/>
          <w:sz w:val="24"/>
          <w:szCs w:val="24"/>
        </w:rPr>
      </w:pPr>
      <w:r w:rsidRPr="006709BD">
        <w:rPr>
          <w:rFonts w:ascii="Georgia" w:hAnsi="Georgia" w:cs="Courier New"/>
          <w:b/>
          <w:bCs/>
          <w:sz w:val="24"/>
          <w:szCs w:val="24"/>
        </w:rPr>
        <w:t>Phase 2: Badeaux Lane at LA-306 to the Tippy Pumpstation</w:t>
      </w:r>
    </w:p>
    <w:p w14:paraId="44265E28" w14:textId="77777777" w:rsidR="006709BD" w:rsidRPr="006709BD" w:rsidRDefault="006709BD" w:rsidP="006709BD">
      <w:pPr>
        <w:numPr>
          <w:ilvl w:val="0"/>
          <w:numId w:val="43"/>
        </w:numPr>
        <w:spacing w:line="480" w:lineRule="auto"/>
        <w:contextualSpacing/>
        <w:rPr>
          <w:rFonts w:ascii="Georgia" w:hAnsi="Georgia" w:cs="Courier New"/>
          <w:b/>
          <w:bCs/>
          <w:sz w:val="24"/>
          <w:szCs w:val="24"/>
        </w:rPr>
      </w:pPr>
      <w:r w:rsidRPr="006709BD">
        <w:rPr>
          <w:rFonts w:ascii="Georgia" w:hAnsi="Georgia" w:cs="Courier New"/>
          <w:b/>
          <w:bCs/>
          <w:sz w:val="24"/>
          <w:szCs w:val="24"/>
        </w:rPr>
        <w:t>Keeping Net Section embankment measurement and payment based on Market Analysis</w:t>
      </w:r>
    </w:p>
    <w:p w14:paraId="0EF701AC" w14:textId="77777777" w:rsidR="006709BD" w:rsidRPr="006709BD" w:rsidRDefault="006709BD" w:rsidP="006709BD">
      <w:pPr>
        <w:numPr>
          <w:ilvl w:val="0"/>
          <w:numId w:val="43"/>
        </w:numPr>
        <w:spacing w:line="480" w:lineRule="auto"/>
        <w:contextualSpacing/>
        <w:rPr>
          <w:rFonts w:ascii="Georgia" w:hAnsi="Georgia" w:cs="Courier New"/>
          <w:b/>
          <w:bCs/>
          <w:sz w:val="24"/>
          <w:szCs w:val="24"/>
        </w:rPr>
      </w:pPr>
      <w:r w:rsidRPr="006709BD">
        <w:rPr>
          <w:rFonts w:ascii="Georgia" w:hAnsi="Georgia" w:cs="Courier New"/>
          <w:b/>
          <w:bCs/>
          <w:sz w:val="24"/>
          <w:szCs w:val="24"/>
        </w:rPr>
        <w:t>Increasing to 8.0ft EL without increasing wetland impacts or footprint outside levee ROW</w:t>
      </w:r>
    </w:p>
    <w:p w14:paraId="4FC9F953" w14:textId="22E6A203" w:rsidR="00A16331" w:rsidRDefault="00A16331" w:rsidP="00AD1AA5">
      <w:pPr>
        <w:spacing w:line="480" w:lineRule="auto"/>
        <w:contextualSpacing/>
        <w:rPr>
          <w:rFonts w:ascii="Georgia" w:hAnsi="Georgia" w:cs="Courier New"/>
          <w:b/>
          <w:bCs/>
          <w:sz w:val="24"/>
          <w:szCs w:val="24"/>
        </w:rPr>
      </w:pPr>
      <w:r>
        <w:rPr>
          <w:rFonts w:ascii="Georgia" w:hAnsi="Georgia" w:cs="Courier New"/>
          <w:b/>
          <w:bCs/>
          <w:sz w:val="24"/>
          <w:szCs w:val="24"/>
        </w:rPr>
        <w:t>Segment 2 Phase 1 Bid</w:t>
      </w:r>
    </w:p>
    <w:p w14:paraId="63D54B50" w14:textId="77777777" w:rsidR="00A16331" w:rsidRPr="00A16331" w:rsidRDefault="00A16331" w:rsidP="00A16331">
      <w:pPr>
        <w:spacing w:line="480" w:lineRule="auto"/>
        <w:contextualSpacing/>
        <w:rPr>
          <w:rFonts w:ascii="Georgia" w:hAnsi="Georgia" w:cs="Courier New"/>
          <w:b/>
          <w:bCs/>
          <w:sz w:val="24"/>
          <w:szCs w:val="24"/>
        </w:rPr>
      </w:pPr>
      <w:r w:rsidRPr="00A16331">
        <w:rPr>
          <w:rFonts w:ascii="Georgia" w:hAnsi="Georgia" w:cs="Courier New"/>
          <w:b/>
          <w:bCs/>
          <w:sz w:val="24"/>
          <w:szCs w:val="24"/>
        </w:rPr>
        <w:t>Benefits of Phasing and Increasing Lift</w:t>
      </w:r>
    </w:p>
    <w:p w14:paraId="08B7372C" w14:textId="77777777" w:rsidR="00A16331" w:rsidRPr="00A16331" w:rsidRDefault="00A16331" w:rsidP="00A16331">
      <w:pPr>
        <w:numPr>
          <w:ilvl w:val="0"/>
          <w:numId w:val="44"/>
        </w:numPr>
        <w:spacing w:line="480" w:lineRule="auto"/>
        <w:contextualSpacing/>
        <w:rPr>
          <w:rFonts w:ascii="Georgia" w:hAnsi="Georgia" w:cs="Courier New"/>
          <w:b/>
          <w:bCs/>
          <w:sz w:val="24"/>
          <w:szCs w:val="24"/>
        </w:rPr>
      </w:pPr>
      <w:r w:rsidRPr="00A16331">
        <w:rPr>
          <w:rFonts w:ascii="Georgia" w:hAnsi="Georgia" w:cs="Courier New"/>
          <w:b/>
          <w:bCs/>
          <w:sz w:val="24"/>
          <w:szCs w:val="24"/>
        </w:rPr>
        <w:t xml:space="preserve">The project can be constructed within the $3.5M budget </w:t>
      </w:r>
    </w:p>
    <w:p w14:paraId="77CC572B" w14:textId="77777777" w:rsidR="00A16331" w:rsidRPr="00A16331" w:rsidRDefault="00A16331" w:rsidP="00A16331">
      <w:pPr>
        <w:numPr>
          <w:ilvl w:val="1"/>
          <w:numId w:val="44"/>
        </w:numPr>
        <w:spacing w:line="480" w:lineRule="auto"/>
        <w:contextualSpacing/>
        <w:rPr>
          <w:rFonts w:ascii="Georgia" w:hAnsi="Georgia" w:cs="Courier New"/>
          <w:b/>
          <w:bCs/>
          <w:sz w:val="24"/>
          <w:szCs w:val="24"/>
        </w:rPr>
      </w:pPr>
      <w:r w:rsidRPr="00A16331">
        <w:rPr>
          <w:rFonts w:ascii="Georgia" w:hAnsi="Georgia" w:cs="Courier New"/>
          <w:b/>
          <w:bCs/>
          <w:sz w:val="24"/>
          <w:szCs w:val="24"/>
        </w:rPr>
        <w:t>Remove cost associated with the Chevron Access Road and allow time for potential cost sharing with St. Charles Parish boat access near the Tippy Pumpstation</w:t>
      </w:r>
    </w:p>
    <w:p w14:paraId="7538F1B2" w14:textId="77777777" w:rsidR="00A16331" w:rsidRPr="00A16331" w:rsidRDefault="00A16331" w:rsidP="00A16331">
      <w:pPr>
        <w:numPr>
          <w:ilvl w:val="0"/>
          <w:numId w:val="44"/>
        </w:numPr>
        <w:spacing w:line="480" w:lineRule="auto"/>
        <w:contextualSpacing/>
        <w:rPr>
          <w:rFonts w:ascii="Georgia" w:hAnsi="Georgia" w:cs="Courier New"/>
          <w:b/>
          <w:bCs/>
          <w:sz w:val="24"/>
          <w:szCs w:val="24"/>
        </w:rPr>
      </w:pPr>
      <w:r w:rsidRPr="00A16331">
        <w:rPr>
          <w:rFonts w:ascii="Georgia" w:hAnsi="Georgia" w:cs="Courier New"/>
          <w:b/>
          <w:bCs/>
          <w:sz w:val="24"/>
          <w:szCs w:val="24"/>
        </w:rPr>
        <w:t>Reduce length of shallow lift material which likely will reduce embankment unit cost</w:t>
      </w:r>
    </w:p>
    <w:p w14:paraId="249D3B38" w14:textId="77777777" w:rsidR="00A16331" w:rsidRPr="00A16331" w:rsidRDefault="00A16331" w:rsidP="00A16331">
      <w:pPr>
        <w:numPr>
          <w:ilvl w:val="0"/>
          <w:numId w:val="44"/>
        </w:numPr>
        <w:spacing w:line="480" w:lineRule="auto"/>
        <w:contextualSpacing/>
        <w:rPr>
          <w:rFonts w:ascii="Georgia" w:hAnsi="Georgia" w:cs="Courier New"/>
          <w:b/>
          <w:bCs/>
          <w:sz w:val="24"/>
          <w:szCs w:val="24"/>
        </w:rPr>
      </w:pPr>
      <w:r w:rsidRPr="00A16331">
        <w:rPr>
          <w:rFonts w:ascii="Georgia" w:hAnsi="Georgia" w:cs="Courier New"/>
          <w:b/>
          <w:bCs/>
          <w:sz w:val="24"/>
          <w:szCs w:val="24"/>
        </w:rPr>
        <w:t>Increasing lift will increase embankment volume and likely reduce embankment unit cost</w:t>
      </w:r>
    </w:p>
    <w:p w14:paraId="3EF58911" w14:textId="77777777" w:rsidR="00A16331" w:rsidRPr="00A16331" w:rsidRDefault="00A16331" w:rsidP="00A16331">
      <w:pPr>
        <w:spacing w:line="480" w:lineRule="auto"/>
        <w:contextualSpacing/>
        <w:rPr>
          <w:rFonts w:ascii="Georgia" w:hAnsi="Georgia" w:cs="Courier New"/>
          <w:b/>
          <w:bCs/>
          <w:sz w:val="24"/>
          <w:szCs w:val="24"/>
        </w:rPr>
      </w:pPr>
      <w:r w:rsidRPr="00A16331">
        <w:rPr>
          <w:rFonts w:ascii="Georgia" w:hAnsi="Georgia" w:cs="Courier New"/>
          <w:b/>
          <w:bCs/>
          <w:sz w:val="24"/>
          <w:szCs w:val="24"/>
        </w:rPr>
        <w:t>Proposals to revise the geotechnical and construction documents</w:t>
      </w:r>
    </w:p>
    <w:p w14:paraId="6C983414" w14:textId="77777777" w:rsidR="00A16331" w:rsidRPr="00A16331" w:rsidRDefault="00A16331" w:rsidP="00A16331">
      <w:pPr>
        <w:numPr>
          <w:ilvl w:val="0"/>
          <w:numId w:val="45"/>
        </w:numPr>
        <w:spacing w:line="480" w:lineRule="auto"/>
        <w:contextualSpacing/>
        <w:rPr>
          <w:rFonts w:ascii="Georgia" w:hAnsi="Georgia" w:cs="Courier New"/>
          <w:b/>
          <w:bCs/>
          <w:sz w:val="24"/>
          <w:szCs w:val="24"/>
        </w:rPr>
      </w:pPr>
      <w:r w:rsidRPr="00A16331">
        <w:rPr>
          <w:rFonts w:ascii="Georgia" w:hAnsi="Georgia" w:cs="Courier New"/>
          <w:b/>
          <w:bCs/>
          <w:sz w:val="24"/>
          <w:szCs w:val="24"/>
        </w:rPr>
        <w:t>GIS - revise construction documents to 8.0ft EL – NTE $94,000</w:t>
      </w:r>
    </w:p>
    <w:p w14:paraId="2612DA7A" w14:textId="1C5EFB7B" w:rsidR="00A16331" w:rsidRDefault="00A16331" w:rsidP="00A16331">
      <w:pPr>
        <w:numPr>
          <w:ilvl w:val="0"/>
          <w:numId w:val="45"/>
        </w:numPr>
        <w:spacing w:line="480" w:lineRule="auto"/>
        <w:contextualSpacing/>
        <w:rPr>
          <w:rFonts w:ascii="Georgia" w:hAnsi="Georgia" w:cs="Courier New"/>
          <w:b/>
          <w:bCs/>
          <w:sz w:val="24"/>
          <w:szCs w:val="24"/>
        </w:rPr>
      </w:pPr>
      <w:r w:rsidRPr="00A16331">
        <w:rPr>
          <w:rFonts w:ascii="Georgia" w:hAnsi="Georgia" w:cs="Courier New"/>
          <w:b/>
          <w:bCs/>
          <w:sz w:val="24"/>
          <w:szCs w:val="24"/>
        </w:rPr>
        <w:t>Gulf South – geotechnical evaluate increase embankment to 8.0ft EL – NTE $44,000</w:t>
      </w:r>
    </w:p>
    <w:p w14:paraId="02E256E5" w14:textId="402C49AC" w:rsidR="00A16331" w:rsidRDefault="00A16331" w:rsidP="00A16331">
      <w:pPr>
        <w:spacing w:line="480" w:lineRule="auto"/>
        <w:contextualSpacing/>
        <w:rPr>
          <w:rFonts w:ascii="Georgia" w:hAnsi="Georgia" w:cs="Courier New"/>
          <w:b/>
          <w:bCs/>
          <w:sz w:val="24"/>
          <w:szCs w:val="24"/>
        </w:rPr>
      </w:pPr>
    </w:p>
    <w:p w14:paraId="7E132FB3" w14:textId="4119E7E1" w:rsidR="00A16331" w:rsidRDefault="00A16331" w:rsidP="00A16331">
      <w:pPr>
        <w:spacing w:line="480" w:lineRule="auto"/>
        <w:contextualSpacing/>
        <w:rPr>
          <w:rFonts w:ascii="Georgia" w:hAnsi="Georgia" w:cs="Courier New"/>
          <w:b/>
          <w:bCs/>
          <w:sz w:val="24"/>
          <w:szCs w:val="24"/>
        </w:rPr>
      </w:pPr>
    </w:p>
    <w:p w14:paraId="19E17456" w14:textId="77777777" w:rsidR="00A16331" w:rsidRPr="00A16331" w:rsidRDefault="00A16331" w:rsidP="00A16331">
      <w:pPr>
        <w:spacing w:line="480" w:lineRule="auto"/>
        <w:contextualSpacing/>
        <w:rPr>
          <w:rFonts w:ascii="Georgia" w:hAnsi="Georgia" w:cs="Courier New"/>
          <w:b/>
          <w:bCs/>
          <w:sz w:val="24"/>
          <w:szCs w:val="24"/>
        </w:rPr>
      </w:pPr>
    </w:p>
    <w:p w14:paraId="4F08301F" w14:textId="77777777" w:rsidR="00A16331" w:rsidRPr="00A16331" w:rsidRDefault="00A16331" w:rsidP="00A16331">
      <w:pPr>
        <w:spacing w:line="480" w:lineRule="auto"/>
        <w:contextualSpacing/>
        <w:rPr>
          <w:rFonts w:ascii="Georgia" w:hAnsi="Georgia" w:cs="Courier New"/>
          <w:b/>
          <w:bCs/>
          <w:sz w:val="24"/>
          <w:szCs w:val="24"/>
        </w:rPr>
      </w:pPr>
      <w:r w:rsidRPr="00A16331">
        <w:rPr>
          <w:rFonts w:ascii="Georgia" w:hAnsi="Georgia" w:cs="Courier New"/>
          <w:b/>
          <w:bCs/>
          <w:sz w:val="24"/>
          <w:szCs w:val="24"/>
        </w:rPr>
        <w:lastRenderedPageBreak/>
        <w:t xml:space="preserve">Next Steps </w:t>
      </w:r>
    </w:p>
    <w:p w14:paraId="082AE690" w14:textId="77777777" w:rsidR="00A16331" w:rsidRPr="00A16331" w:rsidRDefault="00A16331" w:rsidP="00A16331">
      <w:pPr>
        <w:numPr>
          <w:ilvl w:val="0"/>
          <w:numId w:val="46"/>
        </w:numPr>
        <w:spacing w:line="480" w:lineRule="auto"/>
        <w:contextualSpacing/>
        <w:rPr>
          <w:rFonts w:ascii="Georgia" w:hAnsi="Georgia" w:cs="Courier New"/>
          <w:b/>
          <w:bCs/>
          <w:sz w:val="24"/>
          <w:szCs w:val="24"/>
        </w:rPr>
      </w:pPr>
      <w:r w:rsidRPr="00A16331">
        <w:rPr>
          <w:rFonts w:ascii="Georgia" w:hAnsi="Georgia" w:cs="Courier New"/>
          <w:b/>
          <w:bCs/>
          <w:sz w:val="24"/>
          <w:szCs w:val="24"/>
        </w:rPr>
        <w:t>Continued coordination with CPRA on rebid</w:t>
      </w:r>
    </w:p>
    <w:p w14:paraId="70DBD8DC" w14:textId="77777777" w:rsidR="00A16331" w:rsidRPr="00A16331" w:rsidRDefault="00A16331" w:rsidP="00A16331">
      <w:pPr>
        <w:numPr>
          <w:ilvl w:val="0"/>
          <w:numId w:val="46"/>
        </w:numPr>
        <w:spacing w:line="480" w:lineRule="auto"/>
        <w:contextualSpacing/>
        <w:rPr>
          <w:rFonts w:ascii="Georgia" w:hAnsi="Georgia" w:cs="Courier New"/>
          <w:b/>
          <w:bCs/>
          <w:sz w:val="24"/>
          <w:szCs w:val="24"/>
        </w:rPr>
      </w:pPr>
      <w:r w:rsidRPr="00A16331">
        <w:rPr>
          <w:rFonts w:ascii="Georgia" w:hAnsi="Georgia" w:cs="Courier New"/>
          <w:b/>
          <w:bCs/>
          <w:sz w:val="24"/>
          <w:szCs w:val="24"/>
        </w:rPr>
        <w:t>Investigate permitting and timeline impacts of increasing the levee height to 8.0ft EL</w:t>
      </w:r>
    </w:p>
    <w:p w14:paraId="3D1B52C1" w14:textId="77777777" w:rsidR="00A16331" w:rsidRPr="00A16331" w:rsidRDefault="00A16331" w:rsidP="00A16331">
      <w:pPr>
        <w:numPr>
          <w:ilvl w:val="0"/>
          <w:numId w:val="46"/>
        </w:numPr>
        <w:spacing w:line="480" w:lineRule="auto"/>
        <w:contextualSpacing/>
        <w:rPr>
          <w:rFonts w:ascii="Georgia" w:hAnsi="Georgia" w:cs="Courier New"/>
          <w:b/>
          <w:bCs/>
          <w:sz w:val="24"/>
          <w:szCs w:val="24"/>
        </w:rPr>
      </w:pPr>
      <w:r w:rsidRPr="00A16331">
        <w:rPr>
          <w:rFonts w:ascii="Georgia" w:hAnsi="Georgia" w:cs="Courier New"/>
          <w:b/>
          <w:bCs/>
          <w:sz w:val="24"/>
          <w:szCs w:val="24"/>
        </w:rPr>
        <w:t xml:space="preserve">Revise plans, specs, and bid documents </w:t>
      </w:r>
    </w:p>
    <w:p w14:paraId="584F7C0A" w14:textId="636AC4DB" w:rsidR="002C24C9" w:rsidRDefault="00DA02AA" w:rsidP="002C24C9">
      <w:pPr>
        <w:spacing w:line="480" w:lineRule="auto"/>
        <w:contextualSpacing/>
        <w:rPr>
          <w:rFonts w:ascii="Georgia" w:hAnsi="Georgia" w:cs="Courier New"/>
          <w:bCs/>
          <w:sz w:val="24"/>
          <w:szCs w:val="24"/>
        </w:rPr>
      </w:pPr>
      <w:r>
        <w:rPr>
          <w:rFonts w:ascii="Georgia" w:hAnsi="Georgia" w:cs="Courier New"/>
          <w:bCs/>
          <w:sz w:val="24"/>
          <w:szCs w:val="24"/>
        </w:rPr>
        <w:t xml:space="preserve">President Eric Matherne asked if there was an alignment.  Mr. Brown stated that it was just north of 306.  Commissioner Hebert asked what was the average raising height and if we would be losing anything.  Mr. Brown said no.  President Matherne informed Commissioner Hebert that it is a really good level for the levee.  Mr. Donald Henry asked Mr. Sam Scholle if he had any comments.  Mr. Scholle said he thinks President Jewell would consider the second segment to be the most vulnerable.  Mr. Henry said they would schedule a meeting with the St. Charles Parish representatives to discuss the project.  Mr. Brown said that he can understand.  Discussions with CPRA makes him think that as more funds become available, </w:t>
      </w:r>
      <w:r w:rsidR="004704DC">
        <w:rPr>
          <w:rFonts w:ascii="Georgia" w:hAnsi="Georgia" w:cs="Courier New"/>
          <w:bCs/>
          <w:sz w:val="24"/>
          <w:szCs w:val="24"/>
        </w:rPr>
        <w:t>they will be able to work on the next phase.  There can be cost savings on the backend.  The boat ramp may help with cost in this.  Mr. Rodney Greenup informed the Board that the permit will expire soon and the cost of renewing the permit has not been included in the estimate.  Mr. Oneil Malbrough said that it’s best to build the levee as high as we can until we can get funding.  Sometime in May to June they will accept bids.  Breaking it up into pieces will help to afford the cost.</w:t>
      </w:r>
    </w:p>
    <w:p w14:paraId="5B9F3F0C" w14:textId="2C7B6F7F" w:rsidR="004F1EC2" w:rsidRDefault="004704DC" w:rsidP="001905BE">
      <w:pPr>
        <w:spacing w:line="480" w:lineRule="auto"/>
        <w:ind w:firstLine="720"/>
        <w:contextualSpacing/>
        <w:rPr>
          <w:rFonts w:ascii="Georgia" w:hAnsi="Georgia" w:cs="Courier New"/>
          <w:bCs/>
          <w:sz w:val="24"/>
          <w:szCs w:val="24"/>
        </w:rPr>
      </w:pPr>
      <w:r w:rsidRPr="004704DC">
        <w:rPr>
          <w:rFonts w:ascii="Georgia" w:hAnsi="Georgia" w:cs="Courier New"/>
          <w:bCs/>
          <w:sz w:val="24"/>
          <w:szCs w:val="24"/>
        </w:rPr>
        <w:t xml:space="preserve">Commissioner Arthur J. Bosworth, IV </w:t>
      </w:r>
      <w:r w:rsidR="004F1EC2">
        <w:rPr>
          <w:rFonts w:ascii="Georgia" w:hAnsi="Georgia" w:cs="Courier New"/>
          <w:bCs/>
          <w:sz w:val="24"/>
          <w:szCs w:val="24"/>
        </w:rPr>
        <w:t xml:space="preserve">made a motion to adjourn and </w:t>
      </w:r>
      <w:r>
        <w:rPr>
          <w:rFonts w:ascii="Georgia" w:hAnsi="Georgia" w:cs="Courier New"/>
          <w:bCs/>
          <w:sz w:val="24"/>
          <w:szCs w:val="24"/>
        </w:rPr>
        <w:t>Vice-President Jeffery Henry</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81CEC1D" w:rsidR="002C0A62" w:rsidRPr="0087566B" w:rsidRDefault="00A4479E" w:rsidP="000F372E">
      <w:pPr>
        <w:spacing w:line="480" w:lineRule="auto"/>
        <w:ind w:firstLine="720"/>
        <w:contextualSpacing/>
        <w:rPr>
          <w:rFonts w:ascii="Georgia" w:hAnsi="Georgia"/>
          <w:sz w:val="24"/>
          <w:szCs w:val="24"/>
        </w:rPr>
      </w:pPr>
      <w:r>
        <w:rPr>
          <w:rFonts w:ascii="Georgia" w:hAnsi="Georgia" w:cs="Courier New"/>
          <w:bCs/>
          <w:sz w:val="24"/>
          <w:szCs w:val="24"/>
        </w:rPr>
        <w:t>0</w:t>
      </w:r>
      <w:r w:rsidR="004704DC">
        <w:rPr>
          <w:rFonts w:ascii="Georgia" w:hAnsi="Georgia" w:cs="Courier New"/>
          <w:bCs/>
          <w:sz w:val="24"/>
          <w:szCs w:val="24"/>
        </w:rPr>
        <w:t>3</w:t>
      </w:r>
      <w:r>
        <w:rPr>
          <w:rFonts w:ascii="Georgia" w:hAnsi="Georgia" w:cs="Courier New"/>
          <w:bCs/>
          <w:sz w:val="24"/>
          <w:szCs w:val="24"/>
        </w:rPr>
        <w:t>/</w:t>
      </w:r>
      <w:r w:rsidR="004704DC">
        <w:rPr>
          <w:rFonts w:ascii="Georgia" w:hAnsi="Georgia" w:cs="Courier New"/>
          <w:bCs/>
          <w:sz w:val="24"/>
          <w:szCs w:val="24"/>
        </w:rPr>
        <w:t>13</w:t>
      </w:r>
      <w:r>
        <w:rPr>
          <w:rFonts w:ascii="Georgia" w:hAnsi="Georgia" w:cs="Courier New"/>
          <w:bCs/>
          <w:sz w:val="24"/>
          <w:szCs w:val="24"/>
        </w:rPr>
        <w:t>/2023</w:t>
      </w:r>
    </w:p>
    <w:sectPr w:rsidR="002C0A62" w:rsidRPr="0087566B" w:rsidSect="002704D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1C72" w14:textId="77777777" w:rsidR="00D71866" w:rsidRDefault="00D71866" w:rsidP="00E85474">
      <w:r>
        <w:separator/>
      </w:r>
    </w:p>
  </w:endnote>
  <w:endnote w:type="continuationSeparator" w:id="0">
    <w:p w14:paraId="3C0B603E" w14:textId="77777777" w:rsidR="00D71866" w:rsidRDefault="00D71866"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3585" w14:textId="77777777" w:rsidR="00D71866" w:rsidRDefault="00D71866" w:rsidP="00E85474">
      <w:r>
        <w:separator/>
      </w:r>
    </w:p>
  </w:footnote>
  <w:footnote w:type="continuationSeparator" w:id="0">
    <w:p w14:paraId="38DB490C" w14:textId="77777777" w:rsidR="00D71866" w:rsidRDefault="00D71866"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7B44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32F2"/>
      </v:shape>
    </w:pict>
  </w:numPicBullet>
  <w:abstractNum w:abstractNumId="0" w15:restartNumberingAfterBreak="0">
    <w:nsid w:val="01C80033"/>
    <w:multiLevelType w:val="hybridMultilevel"/>
    <w:tmpl w:val="FA3C7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1068"/>
    <w:multiLevelType w:val="hybridMultilevel"/>
    <w:tmpl w:val="8AC2B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9CD"/>
    <w:multiLevelType w:val="hybridMultilevel"/>
    <w:tmpl w:val="0090E9A6"/>
    <w:lvl w:ilvl="0" w:tplc="1F64A242">
      <w:start w:val="1"/>
      <w:numFmt w:val="bullet"/>
      <w:lvlText w:val="•"/>
      <w:lvlJc w:val="left"/>
      <w:pPr>
        <w:tabs>
          <w:tab w:val="num" w:pos="720"/>
        </w:tabs>
        <w:ind w:left="720" w:hanging="360"/>
      </w:pPr>
      <w:rPr>
        <w:rFonts w:ascii="Arial" w:hAnsi="Arial" w:hint="default"/>
      </w:rPr>
    </w:lvl>
    <w:lvl w:ilvl="1" w:tplc="2D6C0FCA">
      <w:start w:val="1"/>
      <w:numFmt w:val="bullet"/>
      <w:lvlText w:val="•"/>
      <w:lvlJc w:val="left"/>
      <w:pPr>
        <w:tabs>
          <w:tab w:val="num" w:pos="1440"/>
        </w:tabs>
        <w:ind w:left="1440" w:hanging="360"/>
      </w:pPr>
      <w:rPr>
        <w:rFonts w:ascii="Arial" w:hAnsi="Arial" w:hint="default"/>
      </w:rPr>
    </w:lvl>
    <w:lvl w:ilvl="2" w:tplc="F6246972" w:tentative="1">
      <w:start w:val="1"/>
      <w:numFmt w:val="bullet"/>
      <w:lvlText w:val="•"/>
      <w:lvlJc w:val="left"/>
      <w:pPr>
        <w:tabs>
          <w:tab w:val="num" w:pos="2160"/>
        </w:tabs>
        <w:ind w:left="2160" w:hanging="360"/>
      </w:pPr>
      <w:rPr>
        <w:rFonts w:ascii="Arial" w:hAnsi="Arial" w:hint="default"/>
      </w:rPr>
    </w:lvl>
    <w:lvl w:ilvl="3" w:tplc="95DEF95A" w:tentative="1">
      <w:start w:val="1"/>
      <w:numFmt w:val="bullet"/>
      <w:lvlText w:val="•"/>
      <w:lvlJc w:val="left"/>
      <w:pPr>
        <w:tabs>
          <w:tab w:val="num" w:pos="2880"/>
        </w:tabs>
        <w:ind w:left="2880" w:hanging="360"/>
      </w:pPr>
      <w:rPr>
        <w:rFonts w:ascii="Arial" w:hAnsi="Arial" w:hint="default"/>
      </w:rPr>
    </w:lvl>
    <w:lvl w:ilvl="4" w:tplc="76529CE8" w:tentative="1">
      <w:start w:val="1"/>
      <w:numFmt w:val="bullet"/>
      <w:lvlText w:val="•"/>
      <w:lvlJc w:val="left"/>
      <w:pPr>
        <w:tabs>
          <w:tab w:val="num" w:pos="3600"/>
        </w:tabs>
        <w:ind w:left="3600" w:hanging="360"/>
      </w:pPr>
      <w:rPr>
        <w:rFonts w:ascii="Arial" w:hAnsi="Arial" w:hint="default"/>
      </w:rPr>
    </w:lvl>
    <w:lvl w:ilvl="5" w:tplc="16E4A816" w:tentative="1">
      <w:start w:val="1"/>
      <w:numFmt w:val="bullet"/>
      <w:lvlText w:val="•"/>
      <w:lvlJc w:val="left"/>
      <w:pPr>
        <w:tabs>
          <w:tab w:val="num" w:pos="4320"/>
        </w:tabs>
        <w:ind w:left="4320" w:hanging="360"/>
      </w:pPr>
      <w:rPr>
        <w:rFonts w:ascii="Arial" w:hAnsi="Arial" w:hint="default"/>
      </w:rPr>
    </w:lvl>
    <w:lvl w:ilvl="6" w:tplc="EC8EBA64" w:tentative="1">
      <w:start w:val="1"/>
      <w:numFmt w:val="bullet"/>
      <w:lvlText w:val="•"/>
      <w:lvlJc w:val="left"/>
      <w:pPr>
        <w:tabs>
          <w:tab w:val="num" w:pos="5040"/>
        </w:tabs>
        <w:ind w:left="5040" w:hanging="360"/>
      </w:pPr>
      <w:rPr>
        <w:rFonts w:ascii="Arial" w:hAnsi="Arial" w:hint="default"/>
      </w:rPr>
    </w:lvl>
    <w:lvl w:ilvl="7" w:tplc="1AA0E586" w:tentative="1">
      <w:start w:val="1"/>
      <w:numFmt w:val="bullet"/>
      <w:lvlText w:val="•"/>
      <w:lvlJc w:val="left"/>
      <w:pPr>
        <w:tabs>
          <w:tab w:val="num" w:pos="5760"/>
        </w:tabs>
        <w:ind w:left="5760" w:hanging="360"/>
      </w:pPr>
      <w:rPr>
        <w:rFonts w:ascii="Arial" w:hAnsi="Arial" w:hint="default"/>
      </w:rPr>
    </w:lvl>
    <w:lvl w:ilvl="8" w:tplc="C4163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A7EB9"/>
    <w:multiLevelType w:val="hybridMultilevel"/>
    <w:tmpl w:val="8A74302E"/>
    <w:lvl w:ilvl="0" w:tplc="A872927E">
      <w:start w:val="1"/>
      <w:numFmt w:val="bullet"/>
      <w:lvlText w:val="•"/>
      <w:lvlJc w:val="left"/>
      <w:pPr>
        <w:tabs>
          <w:tab w:val="num" w:pos="720"/>
        </w:tabs>
        <w:ind w:left="720" w:hanging="360"/>
      </w:pPr>
      <w:rPr>
        <w:rFonts w:ascii="Arial" w:hAnsi="Arial" w:hint="default"/>
      </w:rPr>
    </w:lvl>
    <w:lvl w:ilvl="1" w:tplc="518247FC" w:tentative="1">
      <w:start w:val="1"/>
      <w:numFmt w:val="bullet"/>
      <w:lvlText w:val="•"/>
      <w:lvlJc w:val="left"/>
      <w:pPr>
        <w:tabs>
          <w:tab w:val="num" w:pos="1440"/>
        </w:tabs>
        <w:ind w:left="1440" w:hanging="360"/>
      </w:pPr>
      <w:rPr>
        <w:rFonts w:ascii="Arial" w:hAnsi="Arial" w:hint="default"/>
      </w:rPr>
    </w:lvl>
    <w:lvl w:ilvl="2" w:tplc="1D6E69C0" w:tentative="1">
      <w:start w:val="1"/>
      <w:numFmt w:val="bullet"/>
      <w:lvlText w:val="•"/>
      <w:lvlJc w:val="left"/>
      <w:pPr>
        <w:tabs>
          <w:tab w:val="num" w:pos="2160"/>
        </w:tabs>
        <w:ind w:left="2160" w:hanging="360"/>
      </w:pPr>
      <w:rPr>
        <w:rFonts w:ascii="Arial" w:hAnsi="Arial" w:hint="default"/>
      </w:rPr>
    </w:lvl>
    <w:lvl w:ilvl="3" w:tplc="6BC86462" w:tentative="1">
      <w:start w:val="1"/>
      <w:numFmt w:val="bullet"/>
      <w:lvlText w:val="•"/>
      <w:lvlJc w:val="left"/>
      <w:pPr>
        <w:tabs>
          <w:tab w:val="num" w:pos="2880"/>
        </w:tabs>
        <w:ind w:left="2880" w:hanging="360"/>
      </w:pPr>
      <w:rPr>
        <w:rFonts w:ascii="Arial" w:hAnsi="Arial" w:hint="default"/>
      </w:rPr>
    </w:lvl>
    <w:lvl w:ilvl="4" w:tplc="87CC47D0" w:tentative="1">
      <w:start w:val="1"/>
      <w:numFmt w:val="bullet"/>
      <w:lvlText w:val="•"/>
      <w:lvlJc w:val="left"/>
      <w:pPr>
        <w:tabs>
          <w:tab w:val="num" w:pos="3600"/>
        </w:tabs>
        <w:ind w:left="3600" w:hanging="360"/>
      </w:pPr>
      <w:rPr>
        <w:rFonts w:ascii="Arial" w:hAnsi="Arial" w:hint="default"/>
      </w:rPr>
    </w:lvl>
    <w:lvl w:ilvl="5" w:tplc="7E6A0852" w:tentative="1">
      <w:start w:val="1"/>
      <w:numFmt w:val="bullet"/>
      <w:lvlText w:val="•"/>
      <w:lvlJc w:val="left"/>
      <w:pPr>
        <w:tabs>
          <w:tab w:val="num" w:pos="4320"/>
        </w:tabs>
        <w:ind w:left="4320" w:hanging="360"/>
      </w:pPr>
      <w:rPr>
        <w:rFonts w:ascii="Arial" w:hAnsi="Arial" w:hint="default"/>
      </w:rPr>
    </w:lvl>
    <w:lvl w:ilvl="6" w:tplc="A03CB446" w:tentative="1">
      <w:start w:val="1"/>
      <w:numFmt w:val="bullet"/>
      <w:lvlText w:val="•"/>
      <w:lvlJc w:val="left"/>
      <w:pPr>
        <w:tabs>
          <w:tab w:val="num" w:pos="5040"/>
        </w:tabs>
        <w:ind w:left="5040" w:hanging="360"/>
      </w:pPr>
      <w:rPr>
        <w:rFonts w:ascii="Arial" w:hAnsi="Arial" w:hint="default"/>
      </w:rPr>
    </w:lvl>
    <w:lvl w:ilvl="7" w:tplc="72F004DE" w:tentative="1">
      <w:start w:val="1"/>
      <w:numFmt w:val="bullet"/>
      <w:lvlText w:val="•"/>
      <w:lvlJc w:val="left"/>
      <w:pPr>
        <w:tabs>
          <w:tab w:val="num" w:pos="5760"/>
        </w:tabs>
        <w:ind w:left="5760" w:hanging="360"/>
      </w:pPr>
      <w:rPr>
        <w:rFonts w:ascii="Arial" w:hAnsi="Arial" w:hint="default"/>
      </w:rPr>
    </w:lvl>
    <w:lvl w:ilvl="8" w:tplc="0BB8F9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A15BA"/>
    <w:multiLevelType w:val="hybridMultilevel"/>
    <w:tmpl w:val="5D6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00F3C"/>
    <w:multiLevelType w:val="hybridMultilevel"/>
    <w:tmpl w:val="23FA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0B1EAF"/>
    <w:multiLevelType w:val="hybridMultilevel"/>
    <w:tmpl w:val="D2F8F0F2"/>
    <w:lvl w:ilvl="0" w:tplc="087CEC9C">
      <w:start w:val="1"/>
      <w:numFmt w:val="bullet"/>
      <w:lvlText w:val="•"/>
      <w:lvlJc w:val="left"/>
      <w:pPr>
        <w:tabs>
          <w:tab w:val="num" w:pos="720"/>
        </w:tabs>
        <w:ind w:left="720" w:hanging="360"/>
      </w:pPr>
      <w:rPr>
        <w:rFonts w:ascii="Arial" w:hAnsi="Arial" w:hint="default"/>
      </w:rPr>
    </w:lvl>
    <w:lvl w:ilvl="1" w:tplc="CC5EE946" w:tentative="1">
      <w:start w:val="1"/>
      <w:numFmt w:val="bullet"/>
      <w:lvlText w:val="•"/>
      <w:lvlJc w:val="left"/>
      <w:pPr>
        <w:tabs>
          <w:tab w:val="num" w:pos="1440"/>
        </w:tabs>
        <w:ind w:left="1440" w:hanging="360"/>
      </w:pPr>
      <w:rPr>
        <w:rFonts w:ascii="Arial" w:hAnsi="Arial" w:hint="default"/>
      </w:rPr>
    </w:lvl>
    <w:lvl w:ilvl="2" w:tplc="C75EFB80" w:tentative="1">
      <w:start w:val="1"/>
      <w:numFmt w:val="bullet"/>
      <w:lvlText w:val="•"/>
      <w:lvlJc w:val="left"/>
      <w:pPr>
        <w:tabs>
          <w:tab w:val="num" w:pos="2160"/>
        </w:tabs>
        <w:ind w:left="2160" w:hanging="360"/>
      </w:pPr>
      <w:rPr>
        <w:rFonts w:ascii="Arial" w:hAnsi="Arial" w:hint="default"/>
      </w:rPr>
    </w:lvl>
    <w:lvl w:ilvl="3" w:tplc="F6608A30" w:tentative="1">
      <w:start w:val="1"/>
      <w:numFmt w:val="bullet"/>
      <w:lvlText w:val="•"/>
      <w:lvlJc w:val="left"/>
      <w:pPr>
        <w:tabs>
          <w:tab w:val="num" w:pos="2880"/>
        </w:tabs>
        <w:ind w:left="2880" w:hanging="360"/>
      </w:pPr>
      <w:rPr>
        <w:rFonts w:ascii="Arial" w:hAnsi="Arial" w:hint="default"/>
      </w:rPr>
    </w:lvl>
    <w:lvl w:ilvl="4" w:tplc="BCC8F02C" w:tentative="1">
      <w:start w:val="1"/>
      <w:numFmt w:val="bullet"/>
      <w:lvlText w:val="•"/>
      <w:lvlJc w:val="left"/>
      <w:pPr>
        <w:tabs>
          <w:tab w:val="num" w:pos="3600"/>
        </w:tabs>
        <w:ind w:left="3600" w:hanging="360"/>
      </w:pPr>
      <w:rPr>
        <w:rFonts w:ascii="Arial" w:hAnsi="Arial" w:hint="default"/>
      </w:rPr>
    </w:lvl>
    <w:lvl w:ilvl="5" w:tplc="7E10A510" w:tentative="1">
      <w:start w:val="1"/>
      <w:numFmt w:val="bullet"/>
      <w:lvlText w:val="•"/>
      <w:lvlJc w:val="left"/>
      <w:pPr>
        <w:tabs>
          <w:tab w:val="num" w:pos="4320"/>
        </w:tabs>
        <w:ind w:left="4320" w:hanging="360"/>
      </w:pPr>
      <w:rPr>
        <w:rFonts w:ascii="Arial" w:hAnsi="Arial" w:hint="default"/>
      </w:rPr>
    </w:lvl>
    <w:lvl w:ilvl="6" w:tplc="CC12524C" w:tentative="1">
      <w:start w:val="1"/>
      <w:numFmt w:val="bullet"/>
      <w:lvlText w:val="•"/>
      <w:lvlJc w:val="left"/>
      <w:pPr>
        <w:tabs>
          <w:tab w:val="num" w:pos="5040"/>
        </w:tabs>
        <w:ind w:left="5040" w:hanging="360"/>
      </w:pPr>
      <w:rPr>
        <w:rFonts w:ascii="Arial" w:hAnsi="Arial" w:hint="default"/>
      </w:rPr>
    </w:lvl>
    <w:lvl w:ilvl="7" w:tplc="C70825F0" w:tentative="1">
      <w:start w:val="1"/>
      <w:numFmt w:val="bullet"/>
      <w:lvlText w:val="•"/>
      <w:lvlJc w:val="left"/>
      <w:pPr>
        <w:tabs>
          <w:tab w:val="num" w:pos="5760"/>
        </w:tabs>
        <w:ind w:left="5760" w:hanging="360"/>
      </w:pPr>
      <w:rPr>
        <w:rFonts w:ascii="Arial" w:hAnsi="Arial" w:hint="default"/>
      </w:rPr>
    </w:lvl>
    <w:lvl w:ilvl="8" w:tplc="CC0A4F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5464FE"/>
    <w:multiLevelType w:val="hybridMultilevel"/>
    <w:tmpl w:val="2AD23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036553"/>
    <w:multiLevelType w:val="hybridMultilevel"/>
    <w:tmpl w:val="07709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5ECE"/>
    <w:multiLevelType w:val="hybridMultilevel"/>
    <w:tmpl w:val="C2ACDEAE"/>
    <w:lvl w:ilvl="0" w:tplc="733C2996">
      <w:start w:val="1"/>
      <w:numFmt w:val="bullet"/>
      <w:lvlText w:val="•"/>
      <w:lvlJc w:val="left"/>
      <w:pPr>
        <w:tabs>
          <w:tab w:val="num" w:pos="720"/>
        </w:tabs>
        <w:ind w:left="720" w:hanging="360"/>
      </w:pPr>
      <w:rPr>
        <w:rFonts w:ascii="Arial" w:hAnsi="Arial" w:hint="default"/>
      </w:rPr>
    </w:lvl>
    <w:lvl w:ilvl="1" w:tplc="C7E8C67C" w:tentative="1">
      <w:start w:val="1"/>
      <w:numFmt w:val="bullet"/>
      <w:lvlText w:val="•"/>
      <w:lvlJc w:val="left"/>
      <w:pPr>
        <w:tabs>
          <w:tab w:val="num" w:pos="1440"/>
        </w:tabs>
        <w:ind w:left="1440" w:hanging="360"/>
      </w:pPr>
      <w:rPr>
        <w:rFonts w:ascii="Arial" w:hAnsi="Arial" w:hint="default"/>
      </w:rPr>
    </w:lvl>
    <w:lvl w:ilvl="2" w:tplc="398C3E52" w:tentative="1">
      <w:start w:val="1"/>
      <w:numFmt w:val="bullet"/>
      <w:lvlText w:val="•"/>
      <w:lvlJc w:val="left"/>
      <w:pPr>
        <w:tabs>
          <w:tab w:val="num" w:pos="2160"/>
        </w:tabs>
        <w:ind w:left="2160" w:hanging="360"/>
      </w:pPr>
      <w:rPr>
        <w:rFonts w:ascii="Arial" w:hAnsi="Arial" w:hint="default"/>
      </w:rPr>
    </w:lvl>
    <w:lvl w:ilvl="3" w:tplc="53EAC28A" w:tentative="1">
      <w:start w:val="1"/>
      <w:numFmt w:val="bullet"/>
      <w:lvlText w:val="•"/>
      <w:lvlJc w:val="left"/>
      <w:pPr>
        <w:tabs>
          <w:tab w:val="num" w:pos="2880"/>
        </w:tabs>
        <w:ind w:left="2880" w:hanging="360"/>
      </w:pPr>
      <w:rPr>
        <w:rFonts w:ascii="Arial" w:hAnsi="Arial" w:hint="default"/>
      </w:rPr>
    </w:lvl>
    <w:lvl w:ilvl="4" w:tplc="B0924E6E" w:tentative="1">
      <w:start w:val="1"/>
      <w:numFmt w:val="bullet"/>
      <w:lvlText w:val="•"/>
      <w:lvlJc w:val="left"/>
      <w:pPr>
        <w:tabs>
          <w:tab w:val="num" w:pos="3600"/>
        </w:tabs>
        <w:ind w:left="3600" w:hanging="360"/>
      </w:pPr>
      <w:rPr>
        <w:rFonts w:ascii="Arial" w:hAnsi="Arial" w:hint="default"/>
      </w:rPr>
    </w:lvl>
    <w:lvl w:ilvl="5" w:tplc="24682DFA" w:tentative="1">
      <w:start w:val="1"/>
      <w:numFmt w:val="bullet"/>
      <w:lvlText w:val="•"/>
      <w:lvlJc w:val="left"/>
      <w:pPr>
        <w:tabs>
          <w:tab w:val="num" w:pos="4320"/>
        </w:tabs>
        <w:ind w:left="4320" w:hanging="360"/>
      </w:pPr>
      <w:rPr>
        <w:rFonts w:ascii="Arial" w:hAnsi="Arial" w:hint="default"/>
      </w:rPr>
    </w:lvl>
    <w:lvl w:ilvl="6" w:tplc="1E7A8BA4" w:tentative="1">
      <w:start w:val="1"/>
      <w:numFmt w:val="bullet"/>
      <w:lvlText w:val="•"/>
      <w:lvlJc w:val="left"/>
      <w:pPr>
        <w:tabs>
          <w:tab w:val="num" w:pos="5040"/>
        </w:tabs>
        <w:ind w:left="5040" w:hanging="360"/>
      </w:pPr>
      <w:rPr>
        <w:rFonts w:ascii="Arial" w:hAnsi="Arial" w:hint="default"/>
      </w:rPr>
    </w:lvl>
    <w:lvl w:ilvl="7" w:tplc="99668B1A" w:tentative="1">
      <w:start w:val="1"/>
      <w:numFmt w:val="bullet"/>
      <w:lvlText w:val="•"/>
      <w:lvlJc w:val="left"/>
      <w:pPr>
        <w:tabs>
          <w:tab w:val="num" w:pos="5760"/>
        </w:tabs>
        <w:ind w:left="5760" w:hanging="360"/>
      </w:pPr>
      <w:rPr>
        <w:rFonts w:ascii="Arial" w:hAnsi="Arial" w:hint="default"/>
      </w:rPr>
    </w:lvl>
    <w:lvl w:ilvl="8" w:tplc="DA1A92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160B29"/>
    <w:multiLevelType w:val="hybridMultilevel"/>
    <w:tmpl w:val="AEE86F92"/>
    <w:lvl w:ilvl="0" w:tplc="BA70F6EC">
      <w:start w:val="1"/>
      <w:numFmt w:val="bullet"/>
      <w:lvlText w:val="•"/>
      <w:lvlJc w:val="left"/>
      <w:pPr>
        <w:tabs>
          <w:tab w:val="num" w:pos="720"/>
        </w:tabs>
        <w:ind w:left="720" w:hanging="360"/>
      </w:pPr>
      <w:rPr>
        <w:rFonts w:ascii="Arial" w:hAnsi="Arial" w:hint="default"/>
      </w:rPr>
    </w:lvl>
    <w:lvl w:ilvl="1" w:tplc="4144519C" w:tentative="1">
      <w:start w:val="1"/>
      <w:numFmt w:val="bullet"/>
      <w:lvlText w:val="•"/>
      <w:lvlJc w:val="left"/>
      <w:pPr>
        <w:tabs>
          <w:tab w:val="num" w:pos="1440"/>
        </w:tabs>
        <w:ind w:left="1440" w:hanging="360"/>
      </w:pPr>
      <w:rPr>
        <w:rFonts w:ascii="Arial" w:hAnsi="Arial" w:hint="default"/>
      </w:rPr>
    </w:lvl>
    <w:lvl w:ilvl="2" w:tplc="4A3C4330" w:tentative="1">
      <w:start w:val="1"/>
      <w:numFmt w:val="bullet"/>
      <w:lvlText w:val="•"/>
      <w:lvlJc w:val="left"/>
      <w:pPr>
        <w:tabs>
          <w:tab w:val="num" w:pos="2160"/>
        </w:tabs>
        <w:ind w:left="2160" w:hanging="360"/>
      </w:pPr>
      <w:rPr>
        <w:rFonts w:ascii="Arial" w:hAnsi="Arial" w:hint="default"/>
      </w:rPr>
    </w:lvl>
    <w:lvl w:ilvl="3" w:tplc="1BEC82D8" w:tentative="1">
      <w:start w:val="1"/>
      <w:numFmt w:val="bullet"/>
      <w:lvlText w:val="•"/>
      <w:lvlJc w:val="left"/>
      <w:pPr>
        <w:tabs>
          <w:tab w:val="num" w:pos="2880"/>
        </w:tabs>
        <w:ind w:left="2880" w:hanging="360"/>
      </w:pPr>
      <w:rPr>
        <w:rFonts w:ascii="Arial" w:hAnsi="Arial" w:hint="default"/>
      </w:rPr>
    </w:lvl>
    <w:lvl w:ilvl="4" w:tplc="2A4E46D8" w:tentative="1">
      <w:start w:val="1"/>
      <w:numFmt w:val="bullet"/>
      <w:lvlText w:val="•"/>
      <w:lvlJc w:val="left"/>
      <w:pPr>
        <w:tabs>
          <w:tab w:val="num" w:pos="3600"/>
        </w:tabs>
        <w:ind w:left="3600" w:hanging="360"/>
      </w:pPr>
      <w:rPr>
        <w:rFonts w:ascii="Arial" w:hAnsi="Arial" w:hint="default"/>
      </w:rPr>
    </w:lvl>
    <w:lvl w:ilvl="5" w:tplc="5C14F008" w:tentative="1">
      <w:start w:val="1"/>
      <w:numFmt w:val="bullet"/>
      <w:lvlText w:val="•"/>
      <w:lvlJc w:val="left"/>
      <w:pPr>
        <w:tabs>
          <w:tab w:val="num" w:pos="4320"/>
        </w:tabs>
        <w:ind w:left="4320" w:hanging="360"/>
      </w:pPr>
      <w:rPr>
        <w:rFonts w:ascii="Arial" w:hAnsi="Arial" w:hint="default"/>
      </w:rPr>
    </w:lvl>
    <w:lvl w:ilvl="6" w:tplc="1E7CC930" w:tentative="1">
      <w:start w:val="1"/>
      <w:numFmt w:val="bullet"/>
      <w:lvlText w:val="•"/>
      <w:lvlJc w:val="left"/>
      <w:pPr>
        <w:tabs>
          <w:tab w:val="num" w:pos="5040"/>
        </w:tabs>
        <w:ind w:left="5040" w:hanging="360"/>
      </w:pPr>
      <w:rPr>
        <w:rFonts w:ascii="Arial" w:hAnsi="Arial" w:hint="default"/>
      </w:rPr>
    </w:lvl>
    <w:lvl w:ilvl="7" w:tplc="AB38F7FA" w:tentative="1">
      <w:start w:val="1"/>
      <w:numFmt w:val="bullet"/>
      <w:lvlText w:val="•"/>
      <w:lvlJc w:val="left"/>
      <w:pPr>
        <w:tabs>
          <w:tab w:val="num" w:pos="5760"/>
        </w:tabs>
        <w:ind w:left="5760" w:hanging="360"/>
      </w:pPr>
      <w:rPr>
        <w:rFonts w:ascii="Arial" w:hAnsi="Arial" w:hint="default"/>
      </w:rPr>
    </w:lvl>
    <w:lvl w:ilvl="8" w:tplc="E8161F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1C6786"/>
    <w:multiLevelType w:val="hybridMultilevel"/>
    <w:tmpl w:val="B566ADF8"/>
    <w:lvl w:ilvl="0" w:tplc="A228548E">
      <w:start w:val="1"/>
      <w:numFmt w:val="decimal"/>
      <w:lvlText w:val="%1."/>
      <w:lvlJc w:val="left"/>
      <w:pPr>
        <w:tabs>
          <w:tab w:val="num" w:pos="720"/>
        </w:tabs>
        <w:ind w:left="720" w:hanging="360"/>
      </w:pPr>
    </w:lvl>
    <w:lvl w:ilvl="1" w:tplc="5B460A9A">
      <w:start w:val="1"/>
      <w:numFmt w:val="decimal"/>
      <w:lvlText w:val="%2."/>
      <w:lvlJc w:val="left"/>
      <w:pPr>
        <w:tabs>
          <w:tab w:val="num" w:pos="1440"/>
        </w:tabs>
        <w:ind w:left="1440" w:hanging="360"/>
      </w:pPr>
    </w:lvl>
    <w:lvl w:ilvl="2" w:tplc="1C3EF72C" w:tentative="1">
      <w:start w:val="1"/>
      <w:numFmt w:val="decimal"/>
      <w:lvlText w:val="%3."/>
      <w:lvlJc w:val="left"/>
      <w:pPr>
        <w:tabs>
          <w:tab w:val="num" w:pos="2160"/>
        </w:tabs>
        <w:ind w:left="2160" w:hanging="360"/>
      </w:pPr>
    </w:lvl>
    <w:lvl w:ilvl="3" w:tplc="0756E3AA" w:tentative="1">
      <w:start w:val="1"/>
      <w:numFmt w:val="decimal"/>
      <w:lvlText w:val="%4."/>
      <w:lvlJc w:val="left"/>
      <w:pPr>
        <w:tabs>
          <w:tab w:val="num" w:pos="2880"/>
        </w:tabs>
        <w:ind w:left="2880" w:hanging="360"/>
      </w:pPr>
    </w:lvl>
    <w:lvl w:ilvl="4" w:tplc="85301C2E" w:tentative="1">
      <w:start w:val="1"/>
      <w:numFmt w:val="decimal"/>
      <w:lvlText w:val="%5."/>
      <w:lvlJc w:val="left"/>
      <w:pPr>
        <w:tabs>
          <w:tab w:val="num" w:pos="3600"/>
        </w:tabs>
        <w:ind w:left="3600" w:hanging="360"/>
      </w:pPr>
    </w:lvl>
    <w:lvl w:ilvl="5" w:tplc="6016BE26" w:tentative="1">
      <w:start w:val="1"/>
      <w:numFmt w:val="decimal"/>
      <w:lvlText w:val="%6."/>
      <w:lvlJc w:val="left"/>
      <w:pPr>
        <w:tabs>
          <w:tab w:val="num" w:pos="4320"/>
        </w:tabs>
        <w:ind w:left="4320" w:hanging="360"/>
      </w:pPr>
    </w:lvl>
    <w:lvl w:ilvl="6" w:tplc="4028A368" w:tentative="1">
      <w:start w:val="1"/>
      <w:numFmt w:val="decimal"/>
      <w:lvlText w:val="%7."/>
      <w:lvlJc w:val="left"/>
      <w:pPr>
        <w:tabs>
          <w:tab w:val="num" w:pos="5040"/>
        </w:tabs>
        <w:ind w:left="5040" w:hanging="360"/>
      </w:pPr>
    </w:lvl>
    <w:lvl w:ilvl="7" w:tplc="5BA2DEFC" w:tentative="1">
      <w:start w:val="1"/>
      <w:numFmt w:val="decimal"/>
      <w:lvlText w:val="%8."/>
      <w:lvlJc w:val="left"/>
      <w:pPr>
        <w:tabs>
          <w:tab w:val="num" w:pos="5760"/>
        </w:tabs>
        <w:ind w:left="5760" w:hanging="360"/>
      </w:pPr>
    </w:lvl>
    <w:lvl w:ilvl="8" w:tplc="F1340C92" w:tentative="1">
      <w:start w:val="1"/>
      <w:numFmt w:val="decimal"/>
      <w:lvlText w:val="%9."/>
      <w:lvlJc w:val="left"/>
      <w:pPr>
        <w:tabs>
          <w:tab w:val="num" w:pos="6480"/>
        </w:tabs>
        <w:ind w:left="6480" w:hanging="360"/>
      </w:pPr>
    </w:lvl>
  </w:abstractNum>
  <w:abstractNum w:abstractNumId="19" w15:restartNumberingAfterBreak="0">
    <w:nsid w:val="30DC2180"/>
    <w:multiLevelType w:val="hybridMultilevel"/>
    <w:tmpl w:val="D7C2D8F2"/>
    <w:lvl w:ilvl="0" w:tplc="50DC7F60">
      <w:start w:val="1"/>
      <w:numFmt w:val="bullet"/>
      <w:lvlText w:val="•"/>
      <w:lvlJc w:val="left"/>
      <w:pPr>
        <w:tabs>
          <w:tab w:val="num" w:pos="720"/>
        </w:tabs>
        <w:ind w:left="720" w:hanging="360"/>
      </w:pPr>
      <w:rPr>
        <w:rFonts w:ascii="Arial" w:hAnsi="Arial" w:hint="default"/>
      </w:rPr>
    </w:lvl>
    <w:lvl w:ilvl="1" w:tplc="0D48F928">
      <w:numFmt w:val="bullet"/>
      <w:lvlText w:val="•"/>
      <w:lvlJc w:val="left"/>
      <w:pPr>
        <w:tabs>
          <w:tab w:val="num" w:pos="1440"/>
        </w:tabs>
        <w:ind w:left="1440" w:hanging="360"/>
      </w:pPr>
      <w:rPr>
        <w:rFonts w:ascii="Arial" w:hAnsi="Arial" w:hint="default"/>
      </w:rPr>
    </w:lvl>
    <w:lvl w:ilvl="2" w:tplc="12848EC8">
      <w:numFmt w:val="bullet"/>
      <w:lvlText w:val="•"/>
      <w:lvlJc w:val="left"/>
      <w:pPr>
        <w:tabs>
          <w:tab w:val="num" w:pos="2160"/>
        </w:tabs>
        <w:ind w:left="2160" w:hanging="360"/>
      </w:pPr>
      <w:rPr>
        <w:rFonts w:ascii="Arial" w:hAnsi="Arial" w:hint="default"/>
      </w:rPr>
    </w:lvl>
    <w:lvl w:ilvl="3" w:tplc="2C46E566" w:tentative="1">
      <w:start w:val="1"/>
      <w:numFmt w:val="bullet"/>
      <w:lvlText w:val="•"/>
      <w:lvlJc w:val="left"/>
      <w:pPr>
        <w:tabs>
          <w:tab w:val="num" w:pos="2880"/>
        </w:tabs>
        <w:ind w:left="2880" w:hanging="360"/>
      </w:pPr>
      <w:rPr>
        <w:rFonts w:ascii="Arial" w:hAnsi="Arial" w:hint="default"/>
      </w:rPr>
    </w:lvl>
    <w:lvl w:ilvl="4" w:tplc="03A2A6EC" w:tentative="1">
      <w:start w:val="1"/>
      <w:numFmt w:val="bullet"/>
      <w:lvlText w:val="•"/>
      <w:lvlJc w:val="left"/>
      <w:pPr>
        <w:tabs>
          <w:tab w:val="num" w:pos="3600"/>
        </w:tabs>
        <w:ind w:left="3600" w:hanging="360"/>
      </w:pPr>
      <w:rPr>
        <w:rFonts w:ascii="Arial" w:hAnsi="Arial" w:hint="default"/>
      </w:rPr>
    </w:lvl>
    <w:lvl w:ilvl="5" w:tplc="1F4C041E" w:tentative="1">
      <w:start w:val="1"/>
      <w:numFmt w:val="bullet"/>
      <w:lvlText w:val="•"/>
      <w:lvlJc w:val="left"/>
      <w:pPr>
        <w:tabs>
          <w:tab w:val="num" w:pos="4320"/>
        </w:tabs>
        <w:ind w:left="4320" w:hanging="360"/>
      </w:pPr>
      <w:rPr>
        <w:rFonts w:ascii="Arial" w:hAnsi="Arial" w:hint="default"/>
      </w:rPr>
    </w:lvl>
    <w:lvl w:ilvl="6" w:tplc="2BC4816A" w:tentative="1">
      <w:start w:val="1"/>
      <w:numFmt w:val="bullet"/>
      <w:lvlText w:val="•"/>
      <w:lvlJc w:val="left"/>
      <w:pPr>
        <w:tabs>
          <w:tab w:val="num" w:pos="5040"/>
        </w:tabs>
        <w:ind w:left="5040" w:hanging="360"/>
      </w:pPr>
      <w:rPr>
        <w:rFonts w:ascii="Arial" w:hAnsi="Arial" w:hint="default"/>
      </w:rPr>
    </w:lvl>
    <w:lvl w:ilvl="7" w:tplc="5F28FB1A" w:tentative="1">
      <w:start w:val="1"/>
      <w:numFmt w:val="bullet"/>
      <w:lvlText w:val="•"/>
      <w:lvlJc w:val="left"/>
      <w:pPr>
        <w:tabs>
          <w:tab w:val="num" w:pos="5760"/>
        </w:tabs>
        <w:ind w:left="5760" w:hanging="360"/>
      </w:pPr>
      <w:rPr>
        <w:rFonts w:ascii="Arial" w:hAnsi="Arial" w:hint="default"/>
      </w:rPr>
    </w:lvl>
    <w:lvl w:ilvl="8" w:tplc="D2963C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D3174E"/>
    <w:multiLevelType w:val="hybridMultilevel"/>
    <w:tmpl w:val="5FF490F6"/>
    <w:lvl w:ilvl="0" w:tplc="C884EC5A">
      <w:start w:val="1"/>
      <w:numFmt w:val="bullet"/>
      <w:lvlText w:val="•"/>
      <w:lvlJc w:val="left"/>
      <w:pPr>
        <w:tabs>
          <w:tab w:val="num" w:pos="720"/>
        </w:tabs>
        <w:ind w:left="720" w:hanging="360"/>
      </w:pPr>
      <w:rPr>
        <w:rFonts w:ascii="Arial" w:hAnsi="Arial" w:hint="default"/>
      </w:rPr>
    </w:lvl>
    <w:lvl w:ilvl="1" w:tplc="D8E4368C">
      <w:numFmt w:val="bullet"/>
      <w:lvlText w:val="•"/>
      <w:lvlJc w:val="left"/>
      <w:pPr>
        <w:tabs>
          <w:tab w:val="num" w:pos="1440"/>
        </w:tabs>
        <w:ind w:left="1440" w:hanging="360"/>
      </w:pPr>
      <w:rPr>
        <w:rFonts w:ascii="Arial" w:hAnsi="Arial" w:hint="default"/>
      </w:rPr>
    </w:lvl>
    <w:lvl w:ilvl="2" w:tplc="FE36292E">
      <w:numFmt w:val="bullet"/>
      <w:lvlText w:val="•"/>
      <w:lvlJc w:val="left"/>
      <w:pPr>
        <w:tabs>
          <w:tab w:val="num" w:pos="2160"/>
        </w:tabs>
        <w:ind w:left="2160" w:hanging="360"/>
      </w:pPr>
      <w:rPr>
        <w:rFonts w:ascii="Arial" w:hAnsi="Arial" w:hint="default"/>
      </w:rPr>
    </w:lvl>
    <w:lvl w:ilvl="3" w:tplc="473A07C0" w:tentative="1">
      <w:start w:val="1"/>
      <w:numFmt w:val="bullet"/>
      <w:lvlText w:val="•"/>
      <w:lvlJc w:val="left"/>
      <w:pPr>
        <w:tabs>
          <w:tab w:val="num" w:pos="2880"/>
        </w:tabs>
        <w:ind w:left="2880" w:hanging="360"/>
      </w:pPr>
      <w:rPr>
        <w:rFonts w:ascii="Arial" w:hAnsi="Arial" w:hint="default"/>
      </w:rPr>
    </w:lvl>
    <w:lvl w:ilvl="4" w:tplc="A2D08CAE" w:tentative="1">
      <w:start w:val="1"/>
      <w:numFmt w:val="bullet"/>
      <w:lvlText w:val="•"/>
      <w:lvlJc w:val="left"/>
      <w:pPr>
        <w:tabs>
          <w:tab w:val="num" w:pos="3600"/>
        </w:tabs>
        <w:ind w:left="3600" w:hanging="360"/>
      </w:pPr>
      <w:rPr>
        <w:rFonts w:ascii="Arial" w:hAnsi="Arial" w:hint="default"/>
      </w:rPr>
    </w:lvl>
    <w:lvl w:ilvl="5" w:tplc="819A8DDE" w:tentative="1">
      <w:start w:val="1"/>
      <w:numFmt w:val="bullet"/>
      <w:lvlText w:val="•"/>
      <w:lvlJc w:val="left"/>
      <w:pPr>
        <w:tabs>
          <w:tab w:val="num" w:pos="4320"/>
        </w:tabs>
        <w:ind w:left="4320" w:hanging="360"/>
      </w:pPr>
      <w:rPr>
        <w:rFonts w:ascii="Arial" w:hAnsi="Arial" w:hint="default"/>
      </w:rPr>
    </w:lvl>
    <w:lvl w:ilvl="6" w:tplc="E31686E8" w:tentative="1">
      <w:start w:val="1"/>
      <w:numFmt w:val="bullet"/>
      <w:lvlText w:val="•"/>
      <w:lvlJc w:val="left"/>
      <w:pPr>
        <w:tabs>
          <w:tab w:val="num" w:pos="5040"/>
        </w:tabs>
        <w:ind w:left="5040" w:hanging="360"/>
      </w:pPr>
      <w:rPr>
        <w:rFonts w:ascii="Arial" w:hAnsi="Arial" w:hint="default"/>
      </w:rPr>
    </w:lvl>
    <w:lvl w:ilvl="7" w:tplc="EAE4E73C" w:tentative="1">
      <w:start w:val="1"/>
      <w:numFmt w:val="bullet"/>
      <w:lvlText w:val="•"/>
      <w:lvlJc w:val="left"/>
      <w:pPr>
        <w:tabs>
          <w:tab w:val="num" w:pos="5760"/>
        </w:tabs>
        <w:ind w:left="5760" w:hanging="360"/>
      </w:pPr>
      <w:rPr>
        <w:rFonts w:ascii="Arial" w:hAnsi="Arial" w:hint="default"/>
      </w:rPr>
    </w:lvl>
    <w:lvl w:ilvl="8" w:tplc="7DE67F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076399"/>
    <w:multiLevelType w:val="hybridMultilevel"/>
    <w:tmpl w:val="69487704"/>
    <w:lvl w:ilvl="0" w:tplc="4F0011EC">
      <w:start w:val="1"/>
      <w:numFmt w:val="bullet"/>
      <w:lvlText w:val="•"/>
      <w:lvlJc w:val="left"/>
      <w:pPr>
        <w:tabs>
          <w:tab w:val="num" w:pos="720"/>
        </w:tabs>
        <w:ind w:left="720" w:hanging="360"/>
      </w:pPr>
      <w:rPr>
        <w:rFonts w:ascii="Arial" w:hAnsi="Arial" w:hint="default"/>
      </w:rPr>
    </w:lvl>
    <w:lvl w:ilvl="1" w:tplc="03EE2012">
      <w:numFmt w:val="bullet"/>
      <w:lvlText w:val="•"/>
      <w:lvlJc w:val="left"/>
      <w:pPr>
        <w:tabs>
          <w:tab w:val="num" w:pos="1440"/>
        </w:tabs>
        <w:ind w:left="1440" w:hanging="360"/>
      </w:pPr>
      <w:rPr>
        <w:rFonts w:ascii="Arial" w:hAnsi="Arial" w:hint="default"/>
      </w:rPr>
    </w:lvl>
    <w:lvl w:ilvl="2" w:tplc="9A30C76A" w:tentative="1">
      <w:start w:val="1"/>
      <w:numFmt w:val="bullet"/>
      <w:lvlText w:val="•"/>
      <w:lvlJc w:val="left"/>
      <w:pPr>
        <w:tabs>
          <w:tab w:val="num" w:pos="2160"/>
        </w:tabs>
        <w:ind w:left="2160" w:hanging="360"/>
      </w:pPr>
      <w:rPr>
        <w:rFonts w:ascii="Arial" w:hAnsi="Arial" w:hint="default"/>
      </w:rPr>
    </w:lvl>
    <w:lvl w:ilvl="3" w:tplc="EB6E606A" w:tentative="1">
      <w:start w:val="1"/>
      <w:numFmt w:val="bullet"/>
      <w:lvlText w:val="•"/>
      <w:lvlJc w:val="left"/>
      <w:pPr>
        <w:tabs>
          <w:tab w:val="num" w:pos="2880"/>
        </w:tabs>
        <w:ind w:left="2880" w:hanging="360"/>
      </w:pPr>
      <w:rPr>
        <w:rFonts w:ascii="Arial" w:hAnsi="Arial" w:hint="default"/>
      </w:rPr>
    </w:lvl>
    <w:lvl w:ilvl="4" w:tplc="173CBE14" w:tentative="1">
      <w:start w:val="1"/>
      <w:numFmt w:val="bullet"/>
      <w:lvlText w:val="•"/>
      <w:lvlJc w:val="left"/>
      <w:pPr>
        <w:tabs>
          <w:tab w:val="num" w:pos="3600"/>
        </w:tabs>
        <w:ind w:left="3600" w:hanging="360"/>
      </w:pPr>
      <w:rPr>
        <w:rFonts w:ascii="Arial" w:hAnsi="Arial" w:hint="default"/>
      </w:rPr>
    </w:lvl>
    <w:lvl w:ilvl="5" w:tplc="9392EEBE" w:tentative="1">
      <w:start w:val="1"/>
      <w:numFmt w:val="bullet"/>
      <w:lvlText w:val="•"/>
      <w:lvlJc w:val="left"/>
      <w:pPr>
        <w:tabs>
          <w:tab w:val="num" w:pos="4320"/>
        </w:tabs>
        <w:ind w:left="4320" w:hanging="360"/>
      </w:pPr>
      <w:rPr>
        <w:rFonts w:ascii="Arial" w:hAnsi="Arial" w:hint="default"/>
      </w:rPr>
    </w:lvl>
    <w:lvl w:ilvl="6" w:tplc="B27A9E5E" w:tentative="1">
      <w:start w:val="1"/>
      <w:numFmt w:val="bullet"/>
      <w:lvlText w:val="•"/>
      <w:lvlJc w:val="left"/>
      <w:pPr>
        <w:tabs>
          <w:tab w:val="num" w:pos="5040"/>
        </w:tabs>
        <w:ind w:left="5040" w:hanging="360"/>
      </w:pPr>
      <w:rPr>
        <w:rFonts w:ascii="Arial" w:hAnsi="Arial" w:hint="default"/>
      </w:rPr>
    </w:lvl>
    <w:lvl w:ilvl="7" w:tplc="275C80FC" w:tentative="1">
      <w:start w:val="1"/>
      <w:numFmt w:val="bullet"/>
      <w:lvlText w:val="•"/>
      <w:lvlJc w:val="left"/>
      <w:pPr>
        <w:tabs>
          <w:tab w:val="num" w:pos="5760"/>
        </w:tabs>
        <w:ind w:left="5760" w:hanging="360"/>
      </w:pPr>
      <w:rPr>
        <w:rFonts w:ascii="Arial" w:hAnsi="Arial" w:hint="default"/>
      </w:rPr>
    </w:lvl>
    <w:lvl w:ilvl="8" w:tplc="CFCC61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E322F2"/>
    <w:multiLevelType w:val="hybridMultilevel"/>
    <w:tmpl w:val="C1CE7F16"/>
    <w:lvl w:ilvl="0" w:tplc="EC24CEEA">
      <w:start w:val="1"/>
      <w:numFmt w:val="bullet"/>
      <w:lvlText w:val="•"/>
      <w:lvlJc w:val="left"/>
      <w:pPr>
        <w:tabs>
          <w:tab w:val="num" w:pos="720"/>
        </w:tabs>
        <w:ind w:left="720" w:hanging="360"/>
      </w:pPr>
      <w:rPr>
        <w:rFonts w:ascii="Arial" w:hAnsi="Arial" w:hint="default"/>
      </w:rPr>
    </w:lvl>
    <w:lvl w:ilvl="1" w:tplc="70F4A684">
      <w:numFmt w:val="bullet"/>
      <w:lvlText w:val="•"/>
      <w:lvlJc w:val="left"/>
      <w:pPr>
        <w:tabs>
          <w:tab w:val="num" w:pos="1440"/>
        </w:tabs>
        <w:ind w:left="1440" w:hanging="360"/>
      </w:pPr>
      <w:rPr>
        <w:rFonts w:ascii="Arial" w:hAnsi="Arial" w:hint="default"/>
      </w:rPr>
    </w:lvl>
    <w:lvl w:ilvl="2" w:tplc="A4C46534" w:tentative="1">
      <w:start w:val="1"/>
      <w:numFmt w:val="bullet"/>
      <w:lvlText w:val="•"/>
      <w:lvlJc w:val="left"/>
      <w:pPr>
        <w:tabs>
          <w:tab w:val="num" w:pos="2160"/>
        </w:tabs>
        <w:ind w:left="2160" w:hanging="360"/>
      </w:pPr>
      <w:rPr>
        <w:rFonts w:ascii="Arial" w:hAnsi="Arial" w:hint="default"/>
      </w:rPr>
    </w:lvl>
    <w:lvl w:ilvl="3" w:tplc="18AE2580" w:tentative="1">
      <w:start w:val="1"/>
      <w:numFmt w:val="bullet"/>
      <w:lvlText w:val="•"/>
      <w:lvlJc w:val="left"/>
      <w:pPr>
        <w:tabs>
          <w:tab w:val="num" w:pos="2880"/>
        </w:tabs>
        <w:ind w:left="2880" w:hanging="360"/>
      </w:pPr>
      <w:rPr>
        <w:rFonts w:ascii="Arial" w:hAnsi="Arial" w:hint="default"/>
      </w:rPr>
    </w:lvl>
    <w:lvl w:ilvl="4" w:tplc="143A52F8" w:tentative="1">
      <w:start w:val="1"/>
      <w:numFmt w:val="bullet"/>
      <w:lvlText w:val="•"/>
      <w:lvlJc w:val="left"/>
      <w:pPr>
        <w:tabs>
          <w:tab w:val="num" w:pos="3600"/>
        </w:tabs>
        <w:ind w:left="3600" w:hanging="360"/>
      </w:pPr>
      <w:rPr>
        <w:rFonts w:ascii="Arial" w:hAnsi="Arial" w:hint="default"/>
      </w:rPr>
    </w:lvl>
    <w:lvl w:ilvl="5" w:tplc="480C5832" w:tentative="1">
      <w:start w:val="1"/>
      <w:numFmt w:val="bullet"/>
      <w:lvlText w:val="•"/>
      <w:lvlJc w:val="left"/>
      <w:pPr>
        <w:tabs>
          <w:tab w:val="num" w:pos="4320"/>
        </w:tabs>
        <w:ind w:left="4320" w:hanging="360"/>
      </w:pPr>
      <w:rPr>
        <w:rFonts w:ascii="Arial" w:hAnsi="Arial" w:hint="default"/>
      </w:rPr>
    </w:lvl>
    <w:lvl w:ilvl="6" w:tplc="D6E81C44" w:tentative="1">
      <w:start w:val="1"/>
      <w:numFmt w:val="bullet"/>
      <w:lvlText w:val="•"/>
      <w:lvlJc w:val="left"/>
      <w:pPr>
        <w:tabs>
          <w:tab w:val="num" w:pos="5040"/>
        </w:tabs>
        <w:ind w:left="5040" w:hanging="360"/>
      </w:pPr>
      <w:rPr>
        <w:rFonts w:ascii="Arial" w:hAnsi="Arial" w:hint="default"/>
      </w:rPr>
    </w:lvl>
    <w:lvl w:ilvl="7" w:tplc="C366A648" w:tentative="1">
      <w:start w:val="1"/>
      <w:numFmt w:val="bullet"/>
      <w:lvlText w:val="•"/>
      <w:lvlJc w:val="left"/>
      <w:pPr>
        <w:tabs>
          <w:tab w:val="num" w:pos="5760"/>
        </w:tabs>
        <w:ind w:left="5760" w:hanging="360"/>
      </w:pPr>
      <w:rPr>
        <w:rFonts w:ascii="Arial" w:hAnsi="Arial" w:hint="default"/>
      </w:rPr>
    </w:lvl>
    <w:lvl w:ilvl="8" w:tplc="CA7ED0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7D47D0"/>
    <w:multiLevelType w:val="hybridMultilevel"/>
    <w:tmpl w:val="3B9C5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C36B6A"/>
    <w:multiLevelType w:val="hybridMultilevel"/>
    <w:tmpl w:val="194A6D42"/>
    <w:lvl w:ilvl="0" w:tplc="0804D1B4">
      <w:start w:val="1"/>
      <w:numFmt w:val="bullet"/>
      <w:lvlText w:val="o"/>
      <w:lvlJc w:val="left"/>
      <w:pPr>
        <w:tabs>
          <w:tab w:val="num" w:pos="720"/>
        </w:tabs>
        <w:ind w:left="720" w:hanging="360"/>
      </w:pPr>
      <w:rPr>
        <w:rFonts w:ascii="Courier New" w:hAnsi="Courier New" w:hint="default"/>
      </w:rPr>
    </w:lvl>
    <w:lvl w:ilvl="1" w:tplc="5FE2F286">
      <w:numFmt w:val="bullet"/>
      <w:lvlText w:val=""/>
      <w:lvlJc w:val="left"/>
      <w:pPr>
        <w:tabs>
          <w:tab w:val="num" w:pos="1440"/>
        </w:tabs>
        <w:ind w:left="1440" w:hanging="360"/>
      </w:pPr>
      <w:rPr>
        <w:rFonts w:ascii="Symbol" w:hAnsi="Symbol" w:hint="default"/>
      </w:rPr>
    </w:lvl>
    <w:lvl w:ilvl="2" w:tplc="BADE67D4" w:tentative="1">
      <w:start w:val="1"/>
      <w:numFmt w:val="bullet"/>
      <w:lvlText w:val="o"/>
      <w:lvlJc w:val="left"/>
      <w:pPr>
        <w:tabs>
          <w:tab w:val="num" w:pos="2160"/>
        </w:tabs>
        <w:ind w:left="2160" w:hanging="360"/>
      </w:pPr>
      <w:rPr>
        <w:rFonts w:ascii="Courier New" w:hAnsi="Courier New" w:hint="default"/>
      </w:rPr>
    </w:lvl>
    <w:lvl w:ilvl="3" w:tplc="9A623A2E" w:tentative="1">
      <w:start w:val="1"/>
      <w:numFmt w:val="bullet"/>
      <w:lvlText w:val="o"/>
      <w:lvlJc w:val="left"/>
      <w:pPr>
        <w:tabs>
          <w:tab w:val="num" w:pos="2880"/>
        </w:tabs>
        <w:ind w:left="2880" w:hanging="360"/>
      </w:pPr>
      <w:rPr>
        <w:rFonts w:ascii="Courier New" w:hAnsi="Courier New" w:hint="default"/>
      </w:rPr>
    </w:lvl>
    <w:lvl w:ilvl="4" w:tplc="5BE839E6" w:tentative="1">
      <w:start w:val="1"/>
      <w:numFmt w:val="bullet"/>
      <w:lvlText w:val="o"/>
      <w:lvlJc w:val="left"/>
      <w:pPr>
        <w:tabs>
          <w:tab w:val="num" w:pos="3600"/>
        </w:tabs>
        <w:ind w:left="3600" w:hanging="360"/>
      </w:pPr>
      <w:rPr>
        <w:rFonts w:ascii="Courier New" w:hAnsi="Courier New" w:hint="default"/>
      </w:rPr>
    </w:lvl>
    <w:lvl w:ilvl="5" w:tplc="B6C8AFAC" w:tentative="1">
      <w:start w:val="1"/>
      <w:numFmt w:val="bullet"/>
      <w:lvlText w:val="o"/>
      <w:lvlJc w:val="left"/>
      <w:pPr>
        <w:tabs>
          <w:tab w:val="num" w:pos="4320"/>
        </w:tabs>
        <w:ind w:left="4320" w:hanging="360"/>
      </w:pPr>
      <w:rPr>
        <w:rFonts w:ascii="Courier New" w:hAnsi="Courier New" w:hint="default"/>
      </w:rPr>
    </w:lvl>
    <w:lvl w:ilvl="6" w:tplc="02480398" w:tentative="1">
      <w:start w:val="1"/>
      <w:numFmt w:val="bullet"/>
      <w:lvlText w:val="o"/>
      <w:lvlJc w:val="left"/>
      <w:pPr>
        <w:tabs>
          <w:tab w:val="num" w:pos="5040"/>
        </w:tabs>
        <w:ind w:left="5040" w:hanging="360"/>
      </w:pPr>
      <w:rPr>
        <w:rFonts w:ascii="Courier New" w:hAnsi="Courier New" w:hint="default"/>
      </w:rPr>
    </w:lvl>
    <w:lvl w:ilvl="7" w:tplc="611A7C6A" w:tentative="1">
      <w:start w:val="1"/>
      <w:numFmt w:val="bullet"/>
      <w:lvlText w:val="o"/>
      <w:lvlJc w:val="left"/>
      <w:pPr>
        <w:tabs>
          <w:tab w:val="num" w:pos="5760"/>
        </w:tabs>
        <w:ind w:left="5760" w:hanging="360"/>
      </w:pPr>
      <w:rPr>
        <w:rFonts w:ascii="Courier New" w:hAnsi="Courier New" w:hint="default"/>
      </w:rPr>
    </w:lvl>
    <w:lvl w:ilvl="8" w:tplc="6930B2C2"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4E0569F9"/>
    <w:multiLevelType w:val="hybridMultilevel"/>
    <w:tmpl w:val="71D6959A"/>
    <w:lvl w:ilvl="0" w:tplc="C9C040B2">
      <w:start w:val="1"/>
      <w:numFmt w:val="bullet"/>
      <w:lvlText w:val="•"/>
      <w:lvlJc w:val="left"/>
      <w:pPr>
        <w:tabs>
          <w:tab w:val="num" w:pos="720"/>
        </w:tabs>
        <w:ind w:left="720" w:hanging="360"/>
      </w:pPr>
      <w:rPr>
        <w:rFonts w:ascii="Arial" w:hAnsi="Arial" w:hint="default"/>
      </w:rPr>
    </w:lvl>
    <w:lvl w:ilvl="1" w:tplc="68AE6444">
      <w:numFmt w:val="bullet"/>
      <w:lvlText w:val="•"/>
      <w:lvlJc w:val="left"/>
      <w:pPr>
        <w:tabs>
          <w:tab w:val="num" w:pos="1440"/>
        </w:tabs>
        <w:ind w:left="1440" w:hanging="360"/>
      </w:pPr>
      <w:rPr>
        <w:rFonts w:ascii="Arial" w:hAnsi="Arial" w:hint="default"/>
      </w:rPr>
    </w:lvl>
    <w:lvl w:ilvl="2" w:tplc="F94C6BD2" w:tentative="1">
      <w:start w:val="1"/>
      <w:numFmt w:val="bullet"/>
      <w:lvlText w:val="•"/>
      <w:lvlJc w:val="left"/>
      <w:pPr>
        <w:tabs>
          <w:tab w:val="num" w:pos="2160"/>
        </w:tabs>
        <w:ind w:left="2160" w:hanging="360"/>
      </w:pPr>
      <w:rPr>
        <w:rFonts w:ascii="Arial" w:hAnsi="Arial" w:hint="default"/>
      </w:rPr>
    </w:lvl>
    <w:lvl w:ilvl="3" w:tplc="DC880D3C" w:tentative="1">
      <w:start w:val="1"/>
      <w:numFmt w:val="bullet"/>
      <w:lvlText w:val="•"/>
      <w:lvlJc w:val="left"/>
      <w:pPr>
        <w:tabs>
          <w:tab w:val="num" w:pos="2880"/>
        </w:tabs>
        <w:ind w:left="2880" w:hanging="360"/>
      </w:pPr>
      <w:rPr>
        <w:rFonts w:ascii="Arial" w:hAnsi="Arial" w:hint="default"/>
      </w:rPr>
    </w:lvl>
    <w:lvl w:ilvl="4" w:tplc="2138E364" w:tentative="1">
      <w:start w:val="1"/>
      <w:numFmt w:val="bullet"/>
      <w:lvlText w:val="•"/>
      <w:lvlJc w:val="left"/>
      <w:pPr>
        <w:tabs>
          <w:tab w:val="num" w:pos="3600"/>
        </w:tabs>
        <w:ind w:left="3600" w:hanging="360"/>
      </w:pPr>
      <w:rPr>
        <w:rFonts w:ascii="Arial" w:hAnsi="Arial" w:hint="default"/>
      </w:rPr>
    </w:lvl>
    <w:lvl w:ilvl="5" w:tplc="EF867E7C" w:tentative="1">
      <w:start w:val="1"/>
      <w:numFmt w:val="bullet"/>
      <w:lvlText w:val="•"/>
      <w:lvlJc w:val="left"/>
      <w:pPr>
        <w:tabs>
          <w:tab w:val="num" w:pos="4320"/>
        </w:tabs>
        <w:ind w:left="4320" w:hanging="360"/>
      </w:pPr>
      <w:rPr>
        <w:rFonts w:ascii="Arial" w:hAnsi="Arial" w:hint="default"/>
      </w:rPr>
    </w:lvl>
    <w:lvl w:ilvl="6" w:tplc="BBEE44FC" w:tentative="1">
      <w:start w:val="1"/>
      <w:numFmt w:val="bullet"/>
      <w:lvlText w:val="•"/>
      <w:lvlJc w:val="left"/>
      <w:pPr>
        <w:tabs>
          <w:tab w:val="num" w:pos="5040"/>
        </w:tabs>
        <w:ind w:left="5040" w:hanging="360"/>
      </w:pPr>
      <w:rPr>
        <w:rFonts w:ascii="Arial" w:hAnsi="Arial" w:hint="default"/>
      </w:rPr>
    </w:lvl>
    <w:lvl w:ilvl="7" w:tplc="077C69E4" w:tentative="1">
      <w:start w:val="1"/>
      <w:numFmt w:val="bullet"/>
      <w:lvlText w:val="•"/>
      <w:lvlJc w:val="left"/>
      <w:pPr>
        <w:tabs>
          <w:tab w:val="num" w:pos="5760"/>
        </w:tabs>
        <w:ind w:left="5760" w:hanging="360"/>
      </w:pPr>
      <w:rPr>
        <w:rFonts w:ascii="Arial" w:hAnsi="Arial" w:hint="default"/>
      </w:rPr>
    </w:lvl>
    <w:lvl w:ilvl="8" w:tplc="A8568A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EF786F"/>
    <w:multiLevelType w:val="hybridMultilevel"/>
    <w:tmpl w:val="062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75665"/>
    <w:multiLevelType w:val="hybridMultilevel"/>
    <w:tmpl w:val="EBC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C60FF"/>
    <w:multiLevelType w:val="hybridMultilevel"/>
    <w:tmpl w:val="BD422DB6"/>
    <w:lvl w:ilvl="0" w:tplc="22EE4E18">
      <w:start w:val="1"/>
      <w:numFmt w:val="bullet"/>
      <w:lvlText w:val="•"/>
      <w:lvlJc w:val="left"/>
      <w:pPr>
        <w:tabs>
          <w:tab w:val="num" w:pos="720"/>
        </w:tabs>
        <w:ind w:left="720" w:hanging="360"/>
      </w:pPr>
      <w:rPr>
        <w:rFonts w:ascii="Arial" w:hAnsi="Arial" w:hint="default"/>
      </w:rPr>
    </w:lvl>
    <w:lvl w:ilvl="1" w:tplc="63F62D50" w:tentative="1">
      <w:start w:val="1"/>
      <w:numFmt w:val="bullet"/>
      <w:lvlText w:val="•"/>
      <w:lvlJc w:val="left"/>
      <w:pPr>
        <w:tabs>
          <w:tab w:val="num" w:pos="1440"/>
        </w:tabs>
        <w:ind w:left="1440" w:hanging="360"/>
      </w:pPr>
      <w:rPr>
        <w:rFonts w:ascii="Arial" w:hAnsi="Arial" w:hint="default"/>
      </w:rPr>
    </w:lvl>
    <w:lvl w:ilvl="2" w:tplc="9C422AB4" w:tentative="1">
      <w:start w:val="1"/>
      <w:numFmt w:val="bullet"/>
      <w:lvlText w:val="•"/>
      <w:lvlJc w:val="left"/>
      <w:pPr>
        <w:tabs>
          <w:tab w:val="num" w:pos="2160"/>
        </w:tabs>
        <w:ind w:left="2160" w:hanging="360"/>
      </w:pPr>
      <w:rPr>
        <w:rFonts w:ascii="Arial" w:hAnsi="Arial" w:hint="default"/>
      </w:rPr>
    </w:lvl>
    <w:lvl w:ilvl="3" w:tplc="9202CB18" w:tentative="1">
      <w:start w:val="1"/>
      <w:numFmt w:val="bullet"/>
      <w:lvlText w:val="•"/>
      <w:lvlJc w:val="left"/>
      <w:pPr>
        <w:tabs>
          <w:tab w:val="num" w:pos="2880"/>
        </w:tabs>
        <w:ind w:left="2880" w:hanging="360"/>
      </w:pPr>
      <w:rPr>
        <w:rFonts w:ascii="Arial" w:hAnsi="Arial" w:hint="default"/>
      </w:rPr>
    </w:lvl>
    <w:lvl w:ilvl="4" w:tplc="DA1E441E" w:tentative="1">
      <w:start w:val="1"/>
      <w:numFmt w:val="bullet"/>
      <w:lvlText w:val="•"/>
      <w:lvlJc w:val="left"/>
      <w:pPr>
        <w:tabs>
          <w:tab w:val="num" w:pos="3600"/>
        </w:tabs>
        <w:ind w:left="3600" w:hanging="360"/>
      </w:pPr>
      <w:rPr>
        <w:rFonts w:ascii="Arial" w:hAnsi="Arial" w:hint="default"/>
      </w:rPr>
    </w:lvl>
    <w:lvl w:ilvl="5" w:tplc="94F27680" w:tentative="1">
      <w:start w:val="1"/>
      <w:numFmt w:val="bullet"/>
      <w:lvlText w:val="•"/>
      <w:lvlJc w:val="left"/>
      <w:pPr>
        <w:tabs>
          <w:tab w:val="num" w:pos="4320"/>
        </w:tabs>
        <w:ind w:left="4320" w:hanging="360"/>
      </w:pPr>
      <w:rPr>
        <w:rFonts w:ascii="Arial" w:hAnsi="Arial" w:hint="default"/>
      </w:rPr>
    </w:lvl>
    <w:lvl w:ilvl="6" w:tplc="AB9603C2" w:tentative="1">
      <w:start w:val="1"/>
      <w:numFmt w:val="bullet"/>
      <w:lvlText w:val="•"/>
      <w:lvlJc w:val="left"/>
      <w:pPr>
        <w:tabs>
          <w:tab w:val="num" w:pos="5040"/>
        </w:tabs>
        <w:ind w:left="5040" w:hanging="360"/>
      </w:pPr>
      <w:rPr>
        <w:rFonts w:ascii="Arial" w:hAnsi="Arial" w:hint="default"/>
      </w:rPr>
    </w:lvl>
    <w:lvl w:ilvl="7" w:tplc="AD623310" w:tentative="1">
      <w:start w:val="1"/>
      <w:numFmt w:val="bullet"/>
      <w:lvlText w:val="•"/>
      <w:lvlJc w:val="left"/>
      <w:pPr>
        <w:tabs>
          <w:tab w:val="num" w:pos="5760"/>
        </w:tabs>
        <w:ind w:left="5760" w:hanging="360"/>
      </w:pPr>
      <w:rPr>
        <w:rFonts w:ascii="Arial" w:hAnsi="Arial" w:hint="default"/>
      </w:rPr>
    </w:lvl>
    <w:lvl w:ilvl="8" w:tplc="741248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40983"/>
    <w:multiLevelType w:val="hybridMultilevel"/>
    <w:tmpl w:val="658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56EAC"/>
    <w:multiLevelType w:val="hybridMultilevel"/>
    <w:tmpl w:val="483A5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66FD"/>
    <w:multiLevelType w:val="hybridMultilevel"/>
    <w:tmpl w:val="69381CF0"/>
    <w:lvl w:ilvl="0" w:tplc="6F3A9AB4">
      <w:start w:val="1"/>
      <w:numFmt w:val="bullet"/>
      <w:lvlText w:val="•"/>
      <w:lvlJc w:val="left"/>
      <w:pPr>
        <w:tabs>
          <w:tab w:val="num" w:pos="720"/>
        </w:tabs>
        <w:ind w:left="720" w:hanging="360"/>
      </w:pPr>
      <w:rPr>
        <w:rFonts w:ascii="Arial" w:hAnsi="Arial" w:hint="default"/>
      </w:rPr>
    </w:lvl>
    <w:lvl w:ilvl="1" w:tplc="759A26EC">
      <w:numFmt w:val="bullet"/>
      <w:lvlText w:val="•"/>
      <w:lvlJc w:val="left"/>
      <w:pPr>
        <w:tabs>
          <w:tab w:val="num" w:pos="1440"/>
        </w:tabs>
        <w:ind w:left="1440" w:hanging="360"/>
      </w:pPr>
      <w:rPr>
        <w:rFonts w:ascii="Arial" w:hAnsi="Arial" w:hint="default"/>
      </w:rPr>
    </w:lvl>
    <w:lvl w:ilvl="2" w:tplc="86B2C6C0" w:tentative="1">
      <w:start w:val="1"/>
      <w:numFmt w:val="bullet"/>
      <w:lvlText w:val="•"/>
      <w:lvlJc w:val="left"/>
      <w:pPr>
        <w:tabs>
          <w:tab w:val="num" w:pos="2160"/>
        </w:tabs>
        <w:ind w:left="2160" w:hanging="360"/>
      </w:pPr>
      <w:rPr>
        <w:rFonts w:ascii="Arial" w:hAnsi="Arial" w:hint="default"/>
      </w:rPr>
    </w:lvl>
    <w:lvl w:ilvl="3" w:tplc="2F16D2AC" w:tentative="1">
      <w:start w:val="1"/>
      <w:numFmt w:val="bullet"/>
      <w:lvlText w:val="•"/>
      <w:lvlJc w:val="left"/>
      <w:pPr>
        <w:tabs>
          <w:tab w:val="num" w:pos="2880"/>
        </w:tabs>
        <w:ind w:left="2880" w:hanging="360"/>
      </w:pPr>
      <w:rPr>
        <w:rFonts w:ascii="Arial" w:hAnsi="Arial" w:hint="default"/>
      </w:rPr>
    </w:lvl>
    <w:lvl w:ilvl="4" w:tplc="90020F84" w:tentative="1">
      <w:start w:val="1"/>
      <w:numFmt w:val="bullet"/>
      <w:lvlText w:val="•"/>
      <w:lvlJc w:val="left"/>
      <w:pPr>
        <w:tabs>
          <w:tab w:val="num" w:pos="3600"/>
        </w:tabs>
        <w:ind w:left="3600" w:hanging="360"/>
      </w:pPr>
      <w:rPr>
        <w:rFonts w:ascii="Arial" w:hAnsi="Arial" w:hint="default"/>
      </w:rPr>
    </w:lvl>
    <w:lvl w:ilvl="5" w:tplc="9E98AACC" w:tentative="1">
      <w:start w:val="1"/>
      <w:numFmt w:val="bullet"/>
      <w:lvlText w:val="•"/>
      <w:lvlJc w:val="left"/>
      <w:pPr>
        <w:tabs>
          <w:tab w:val="num" w:pos="4320"/>
        </w:tabs>
        <w:ind w:left="4320" w:hanging="360"/>
      </w:pPr>
      <w:rPr>
        <w:rFonts w:ascii="Arial" w:hAnsi="Arial" w:hint="default"/>
      </w:rPr>
    </w:lvl>
    <w:lvl w:ilvl="6" w:tplc="E49823AC" w:tentative="1">
      <w:start w:val="1"/>
      <w:numFmt w:val="bullet"/>
      <w:lvlText w:val="•"/>
      <w:lvlJc w:val="left"/>
      <w:pPr>
        <w:tabs>
          <w:tab w:val="num" w:pos="5040"/>
        </w:tabs>
        <w:ind w:left="5040" w:hanging="360"/>
      </w:pPr>
      <w:rPr>
        <w:rFonts w:ascii="Arial" w:hAnsi="Arial" w:hint="default"/>
      </w:rPr>
    </w:lvl>
    <w:lvl w:ilvl="7" w:tplc="D7AC878A" w:tentative="1">
      <w:start w:val="1"/>
      <w:numFmt w:val="bullet"/>
      <w:lvlText w:val="•"/>
      <w:lvlJc w:val="left"/>
      <w:pPr>
        <w:tabs>
          <w:tab w:val="num" w:pos="5760"/>
        </w:tabs>
        <w:ind w:left="5760" w:hanging="360"/>
      </w:pPr>
      <w:rPr>
        <w:rFonts w:ascii="Arial" w:hAnsi="Arial" w:hint="default"/>
      </w:rPr>
    </w:lvl>
    <w:lvl w:ilvl="8" w:tplc="4CFA9E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A877B4"/>
    <w:multiLevelType w:val="hybridMultilevel"/>
    <w:tmpl w:val="F51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20DE1"/>
    <w:multiLevelType w:val="hybridMultilevel"/>
    <w:tmpl w:val="26448178"/>
    <w:lvl w:ilvl="0" w:tplc="365CCFA8">
      <w:start w:val="1"/>
      <w:numFmt w:val="bullet"/>
      <w:lvlText w:val="o"/>
      <w:lvlJc w:val="left"/>
      <w:pPr>
        <w:tabs>
          <w:tab w:val="num" w:pos="720"/>
        </w:tabs>
        <w:ind w:left="720" w:hanging="360"/>
      </w:pPr>
      <w:rPr>
        <w:rFonts w:ascii="Courier New" w:hAnsi="Courier New" w:hint="default"/>
      </w:rPr>
    </w:lvl>
    <w:lvl w:ilvl="1" w:tplc="D7DCAC8A">
      <w:start w:val="1"/>
      <w:numFmt w:val="decimal"/>
      <w:lvlText w:val="%2."/>
      <w:lvlJc w:val="left"/>
      <w:pPr>
        <w:tabs>
          <w:tab w:val="num" w:pos="1440"/>
        </w:tabs>
        <w:ind w:left="1440" w:hanging="360"/>
      </w:pPr>
    </w:lvl>
    <w:lvl w:ilvl="2" w:tplc="D9182D3C" w:tentative="1">
      <w:start w:val="1"/>
      <w:numFmt w:val="bullet"/>
      <w:lvlText w:val="o"/>
      <w:lvlJc w:val="left"/>
      <w:pPr>
        <w:tabs>
          <w:tab w:val="num" w:pos="2160"/>
        </w:tabs>
        <w:ind w:left="2160" w:hanging="360"/>
      </w:pPr>
      <w:rPr>
        <w:rFonts w:ascii="Courier New" w:hAnsi="Courier New" w:hint="default"/>
      </w:rPr>
    </w:lvl>
    <w:lvl w:ilvl="3" w:tplc="CFF22F52" w:tentative="1">
      <w:start w:val="1"/>
      <w:numFmt w:val="bullet"/>
      <w:lvlText w:val="o"/>
      <w:lvlJc w:val="left"/>
      <w:pPr>
        <w:tabs>
          <w:tab w:val="num" w:pos="2880"/>
        </w:tabs>
        <w:ind w:left="2880" w:hanging="360"/>
      </w:pPr>
      <w:rPr>
        <w:rFonts w:ascii="Courier New" w:hAnsi="Courier New" w:hint="default"/>
      </w:rPr>
    </w:lvl>
    <w:lvl w:ilvl="4" w:tplc="A17217E0" w:tentative="1">
      <w:start w:val="1"/>
      <w:numFmt w:val="bullet"/>
      <w:lvlText w:val="o"/>
      <w:lvlJc w:val="left"/>
      <w:pPr>
        <w:tabs>
          <w:tab w:val="num" w:pos="3600"/>
        </w:tabs>
        <w:ind w:left="3600" w:hanging="360"/>
      </w:pPr>
      <w:rPr>
        <w:rFonts w:ascii="Courier New" w:hAnsi="Courier New" w:hint="default"/>
      </w:rPr>
    </w:lvl>
    <w:lvl w:ilvl="5" w:tplc="72E63F6A" w:tentative="1">
      <w:start w:val="1"/>
      <w:numFmt w:val="bullet"/>
      <w:lvlText w:val="o"/>
      <w:lvlJc w:val="left"/>
      <w:pPr>
        <w:tabs>
          <w:tab w:val="num" w:pos="4320"/>
        </w:tabs>
        <w:ind w:left="4320" w:hanging="360"/>
      </w:pPr>
      <w:rPr>
        <w:rFonts w:ascii="Courier New" w:hAnsi="Courier New" w:hint="default"/>
      </w:rPr>
    </w:lvl>
    <w:lvl w:ilvl="6" w:tplc="3AB812CA" w:tentative="1">
      <w:start w:val="1"/>
      <w:numFmt w:val="bullet"/>
      <w:lvlText w:val="o"/>
      <w:lvlJc w:val="left"/>
      <w:pPr>
        <w:tabs>
          <w:tab w:val="num" w:pos="5040"/>
        </w:tabs>
        <w:ind w:left="5040" w:hanging="360"/>
      </w:pPr>
      <w:rPr>
        <w:rFonts w:ascii="Courier New" w:hAnsi="Courier New" w:hint="default"/>
      </w:rPr>
    </w:lvl>
    <w:lvl w:ilvl="7" w:tplc="53742474" w:tentative="1">
      <w:start w:val="1"/>
      <w:numFmt w:val="bullet"/>
      <w:lvlText w:val="o"/>
      <w:lvlJc w:val="left"/>
      <w:pPr>
        <w:tabs>
          <w:tab w:val="num" w:pos="5760"/>
        </w:tabs>
        <w:ind w:left="5760" w:hanging="360"/>
      </w:pPr>
      <w:rPr>
        <w:rFonts w:ascii="Courier New" w:hAnsi="Courier New" w:hint="default"/>
      </w:rPr>
    </w:lvl>
    <w:lvl w:ilvl="8" w:tplc="F17E1118"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11"/>
  </w:num>
  <w:num w:numId="2" w16cid:durableId="1923947223">
    <w:abstractNumId w:val="22"/>
  </w:num>
  <w:num w:numId="3" w16cid:durableId="1195774653">
    <w:abstractNumId w:val="3"/>
  </w:num>
  <w:num w:numId="4" w16cid:durableId="1952466482">
    <w:abstractNumId w:val="4"/>
  </w:num>
  <w:num w:numId="5" w16cid:durableId="2096631563">
    <w:abstractNumId w:val="25"/>
  </w:num>
  <w:num w:numId="6" w16cid:durableId="71658743">
    <w:abstractNumId w:val="43"/>
  </w:num>
  <w:num w:numId="7" w16cid:durableId="1546676026">
    <w:abstractNumId w:val="29"/>
  </w:num>
  <w:num w:numId="8" w16cid:durableId="32578860">
    <w:abstractNumId w:val="11"/>
  </w:num>
  <w:num w:numId="9" w16cid:durableId="2055618808">
    <w:abstractNumId w:val="28"/>
  </w:num>
  <w:num w:numId="10" w16cid:durableId="284697311">
    <w:abstractNumId w:val="1"/>
  </w:num>
  <w:num w:numId="11" w16cid:durableId="1867056233">
    <w:abstractNumId w:val="37"/>
  </w:num>
  <w:num w:numId="12" w16cid:durableId="1098873241">
    <w:abstractNumId w:val="20"/>
  </w:num>
  <w:num w:numId="13" w16cid:durableId="475151941">
    <w:abstractNumId w:val="14"/>
  </w:num>
  <w:num w:numId="14" w16cid:durableId="1000040292">
    <w:abstractNumId w:val="9"/>
  </w:num>
  <w:num w:numId="15" w16cid:durableId="585307921">
    <w:abstractNumId w:val="36"/>
  </w:num>
  <w:num w:numId="16" w16cid:durableId="1208880218">
    <w:abstractNumId w:val="12"/>
  </w:num>
  <w:num w:numId="17" w16cid:durableId="107939105">
    <w:abstractNumId w:val="32"/>
  </w:num>
  <w:num w:numId="18" w16cid:durableId="1335650215">
    <w:abstractNumId w:val="11"/>
  </w:num>
  <w:num w:numId="19" w16cid:durableId="582760767">
    <w:abstractNumId w:val="5"/>
  </w:num>
  <w:num w:numId="20" w16cid:durableId="1432626668">
    <w:abstractNumId w:val="0"/>
  </w:num>
  <w:num w:numId="21" w16cid:durableId="1625960733">
    <w:abstractNumId w:val="19"/>
  </w:num>
  <w:num w:numId="22" w16cid:durableId="39089602">
    <w:abstractNumId w:val="39"/>
  </w:num>
  <w:num w:numId="23" w16cid:durableId="1703942209">
    <w:abstractNumId w:val="13"/>
  </w:num>
  <w:num w:numId="24" w16cid:durableId="441415115">
    <w:abstractNumId w:val="27"/>
  </w:num>
  <w:num w:numId="25" w16cid:durableId="790974436">
    <w:abstractNumId w:val="15"/>
  </w:num>
  <w:num w:numId="26" w16cid:durableId="2114011307">
    <w:abstractNumId w:val="8"/>
  </w:num>
  <w:num w:numId="27" w16cid:durableId="945648901">
    <w:abstractNumId w:val="2"/>
  </w:num>
  <w:num w:numId="28" w16cid:durableId="2145007079">
    <w:abstractNumId w:val="23"/>
  </w:num>
  <w:num w:numId="29" w16cid:durableId="1097213361">
    <w:abstractNumId w:val="42"/>
  </w:num>
  <w:num w:numId="30" w16cid:durableId="1036851392">
    <w:abstractNumId w:val="18"/>
  </w:num>
  <w:num w:numId="31" w16cid:durableId="632711857">
    <w:abstractNumId w:val="30"/>
  </w:num>
  <w:num w:numId="32" w16cid:durableId="384376482">
    <w:abstractNumId w:val="33"/>
  </w:num>
  <w:num w:numId="33" w16cid:durableId="1552423099">
    <w:abstractNumId w:val="41"/>
  </w:num>
  <w:num w:numId="34" w16cid:durableId="1026056798">
    <w:abstractNumId w:val="38"/>
  </w:num>
  <w:num w:numId="35" w16cid:durableId="665280964">
    <w:abstractNumId w:val="34"/>
  </w:num>
  <w:num w:numId="36" w16cid:durableId="1568497266">
    <w:abstractNumId w:val="7"/>
  </w:num>
  <w:num w:numId="37" w16cid:durableId="1752660922">
    <w:abstractNumId w:val="26"/>
  </w:num>
  <w:num w:numId="38" w16cid:durableId="1209613123">
    <w:abstractNumId w:val="31"/>
  </w:num>
  <w:num w:numId="39" w16cid:durableId="175730164">
    <w:abstractNumId w:val="35"/>
  </w:num>
  <w:num w:numId="40" w16cid:durableId="1601909106">
    <w:abstractNumId w:val="10"/>
  </w:num>
  <w:num w:numId="41" w16cid:durableId="1597054727">
    <w:abstractNumId w:val="17"/>
  </w:num>
  <w:num w:numId="42" w16cid:durableId="667027965">
    <w:abstractNumId w:val="21"/>
  </w:num>
  <w:num w:numId="43" w16cid:durableId="1381710402">
    <w:abstractNumId w:val="24"/>
  </w:num>
  <w:num w:numId="44" w16cid:durableId="1888250210">
    <w:abstractNumId w:val="40"/>
  </w:num>
  <w:num w:numId="45" w16cid:durableId="843742360">
    <w:abstractNumId w:val="16"/>
  </w:num>
  <w:num w:numId="46" w16cid:durableId="1656299470">
    <w:abstractNumId w:val="6"/>
  </w:num>
  <w:num w:numId="47" w16cid:durableId="1806778955">
    <w:abstractNumId w:val="1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4936"/>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0F6AD6"/>
    <w:rsid w:val="00101403"/>
    <w:rsid w:val="00110228"/>
    <w:rsid w:val="001109D1"/>
    <w:rsid w:val="00112F97"/>
    <w:rsid w:val="00113744"/>
    <w:rsid w:val="00114460"/>
    <w:rsid w:val="00114B0F"/>
    <w:rsid w:val="001218E2"/>
    <w:rsid w:val="00133984"/>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3026"/>
    <w:rsid w:val="003A4120"/>
    <w:rsid w:val="003A7785"/>
    <w:rsid w:val="003B19BC"/>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04DC"/>
    <w:rsid w:val="00471453"/>
    <w:rsid w:val="00473636"/>
    <w:rsid w:val="00473BE1"/>
    <w:rsid w:val="00474DDF"/>
    <w:rsid w:val="0047611E"/>
    <w:rsid w:val="0047668E"/>
    <w:rsid w:val="00482F15"/>
    <w:rsid w:val="00484A2A"/>
    <w:rsid w:val="0048725C"/>
    <w:rsid w:val="00487874"/>
    <w:rsid w:val="0048794D"/>
    <w:rsid w:val="004912D4"/>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16B1"/>
    <w:rsid w:val="00592CC0"/>
    <w:rsid w:val="005941D9"/>
    <w:rsid w:val="00597C5D"/>
    <w:rsid w:val="005A0139"/>
    <w:rsid w:val="005A3EA7"/>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9063A"/>
    <w:rsid w:val="00693CBB"/>
    <w:rsid w:val="00693EAE"/>
    <w:rsid w:val="00697360"/>
    <w:rsid w:val="006B0B74"/>
    <w:rsid w:val="006B1A3C"/>
    <w:rsid w:val="006B2451"/>
    <w:rsid w:val="006B4B72"/>
    <w:rsid w:val="006C0E32"/>
    <w:rsid w:val="006C1054"/>
    <w:rsid w:val="006C4457"/>
    <w:rsid w:val="006D6F5A"/>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054F"/>
    <w:rsid w:val="0089188D"/>
    <w:rsid w:val="008926ED"/>
    <w:rsid w:val="00892860"/>
    <w:rsid w:val="0089386C"/>
    <w:rsid w:val="00896B0D"/>
    <w:rsid w:val="008971E2"/>
    <w:rsid w:val="00897326"/>
    <w:rsid w:val="008A28E8"/>
    <w:rsid w:val="008A6DED"/>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5471"/>
    <w:rsid w:val="009572FA"/>
    <w:rsid w:val="009618B2"/>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F255F"/>
    <w:rsid w:val="009F4AF4"/>
    <w:rsid w:val="009F76C5"/>
    <w:rsid w:val="00A046AA"/>
    <w:rsid w:val="00A05EF4"/>
    <w:rsid w:val="00A10567"/>
    <w:rsid w:val="00A16331"/>
    <w:rsid w:val="00A22944"/>
    <w:rsid w:val="00A32C86"/>
    <w:rsid w:val="00A336DE"/>
    <w:rsid w:val="00A339EF"/>
    <w:rsid w:val="00A34417"/>
    <w:rsid w:val="00A4006B"/>
    <w:rsid w:val="00A40EDD"/>
    <w:rsid w:val="00A41FCC"/>
    <w:rsid w:val="00A4479E"/>
    <w:rsid w:val="00A509B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AA5"/>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107D"/>
    <w:rsid w:val="00C65471"/>
    <w:rsid w:val="00C66310"/>
    <w:rsid w:val="00C67515"/>
    <w:rsid w:val="00C7147A"/>
    <w:rsid w:val="00C772A1"/>
    <w:rsid w:val="00C77C37"/>
    <w:rsid w:val="00C80A6B"/>
    <w:rsid w:val="00C82855"/>
    <w:rsid w:val="00C86255"/>
    <w:rsid w:val="00C91C46"/>
    <w:rsid w:val="00C92C8A"/>
    <w:rsid w:val="00C95C3E"/>
    <w:rsid w:val="00CA1E3D"/>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563A9"/>
    <w:rsid w:val="00D6086C"/>
    <w:rsid w:val="00D60CBD"/>
    <w:rsid w:val="00D65FB7"/>
    <w:rsid w:val="00D705C1"/>
    <w:rsid w:val="00D70A67"/>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B734E"/>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8</cp:revision>
  <cp:lastPrinted>2022-12-12T22:46:00Z</cp:lastPrinted>
  <dcterms:created xsi:type="dcterms:W3CDTF">2023-03-13T19:18:00Z</dcterms:created>
  <dcterms:modified xsi:type="dcterms:W3CDTF">2023-03-13T21:54:00Z</dcterms:modified>
</cp:coreProperties>
</file>